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052" w:rsidRDefault="00BE7052">
      <w:bookmarkStart w:id="0" w:name="_GoBack"/>
      <w:bookmarkEnd w:id="0"/>
    </w:p>
    <w:p w:rsidR="00BE7052" w:rsidRDefault="000E1A14">
      <w:pPr>
        <w:jc w:val="center"/>
        <w:rPr>
          <w:sz w:val="48"/>
          <w:szCs w:val="48"/>
        </w:rPr>
      </w:pPr>
      <w:r>
        <w:rPr>
          <w:sz w:val="48"/>
          <w:szCs w:val="48"/>
        </w:rPr>
        <w:t>ZAVRŠNO IZVJEŠĆE ZA PROJEKT</w:t>
      </w:r>
    </w:p>
    <w:p w:rsidR="00BE7052" w:rsidRDefault="00BE7052">
      <w:pPr>
        <w:jc w:val="center"/>
        <w:rPr>
          <w:sz w:val="48"/>
          <w:szCs w:val="48"/>
        </w:rPr>
      </w:pPr>
    </w:p>
    <w:p w:rsidR="00BE7052" w:rsidRDefault="00BE7052">
      <w:pPr>
        <w:jc w:val="center"/>
        <w:rPr>
          <w:sz w:val="48"/>
          <w:szCs w:val="48"/>
        </w:rPr>
      </w:pPr>
    </w:p>
    <w:p w:rsidR="00BE7052" w:rsidRDefault="000E1A14">
      <w:pPr>
        <w:jc w:val="center"/>
        <w:rPr>
          <w:sz w:val="48"/>
          <w:szCs w:val="48"/>
        </w:rPr>
      </w:pPr>
      <w:r>
        <w:rPr>
          <w:sz w:val="48"/>
          <w:szCs w:val="48"/>
        </w:rPr>
        <w:t>Inovativna metoda za dijagnostiku dijabetesa tipa II korištenjem umjetne inteligencije -</w:t>
      </w:r>
    </w:p>
    <w:p w:rsidR="00BE7052" w:rsidRDefault="000E1A14">
      <w:pPr>
        <w:jc w:val="center"/>
        <w:rPr>
          <w:sz w:val="48"/>
          <w:szCs w:val="48"/>
        </w:rPr>
      </w:pPr>
      <w:r>
        <w:rPr>
          <w:sz w:val="48"/>
          <w:szCs w:val="48"/>
        </w:rPr>
        <w:t>NPOO.C3.2.R3-I1.01.0271</w:t>
      </w:r>
    </w:p>
    <w:p w:rsidR="00BE7052" w:rsidRDefault="00BE7052"/>
    <w:p w:rsidR="00BE7052" w:rsidRDefault="000E1A14">
      <w:r>
        <w:br w:type="page"/>
      </w:r>
    </w:p>
    <w:p w:rsidR="00BE7052" w:rsidRDefault="000E1A14">
      <w:pPr>
        <w:pStyle w:val="Heading1"/>
      </w:pPr>
      <w:r>
        <w:lastRenderedPageBreak/>
        <w:t>Uvod</w:t>
      </w:r>
    </w:p>
    <w:p w:rsidR="00BE7052" w:rsidRDefault="00BE7052"/>
    <w:p w:rsidR="00BE7052" w:rsidRDefault="000E1A14">
      <w:pPr>
        <w:spacing w:line="276" w:lineRule="auto"/>
        <w:jc w:val="both"/>
        <w:rPr>
          <w:sz w:val="24"/>
          <w:szCs w:val="24"/>
        </w:rPr>
      </w:pPr>
      <w:r>
        <w:rPr>
          <w:sz w:val="24"/>
          <w:szCs w:val="24"/>
        </w:rPr>
        <w:t>Projekt "Inovativna metoda za dijagnostiku dijabetesa tipa II korištenjem umjetne inteligencije"</w:t>
      </w:r>
      <w:r>
        <w:rPr>
          <w:sz w:val="24"/>
          <w:szCs w:val="24"/>
        </w:rPr>
        <w:t>, ima za cilj dokazati inovativni koncept za dijagnostiku dijabetesa tipa II korištenjem umjetne inteligencije (AI). Koncept se temelji na istraživanju korelacija između izgleda šarenice oka pacijenta i dijagnoze dijabetesa tipa II. Cilj projekta je razvit</w:t>
      </w:r>
      <w:r>
        <w:rPr>
          <w:sz w:val="24"/>
          <w:szCs w:val="24"/>
        </w:rPr>
        <w:t xml:space="preserve">i algoritam strojnog učenja za uspostavljanje dijagnostičkog stanja pacijenta, a dokaz koncepta jest algoritam strojnog učenja koji na temelju slike šarenice oka pacijenta sa odgovarajućom točnošću može dijagnosticirati dijabetes tipa II ili određenu fazu </w:t>
      </w:r>
      <w:r>
        <w:rPr>
          <w:sz w:val="24"/>
          <w:szCs w:val="24"/>
        </w:rPr>
        <w:t xml:space="preserve">preddijabetičkog stanja kod pacijenta. Projekt je interdisciplinarne prirode i okuplja stručnjake iz područja umjetne inteligencije, medicine i antropologije, statistike te u konačnici iz poslovnog sektora. </w:t>
      </w:r>
    </w:p>
    <w:p w:rsidR="00BE7052" w:rsidRDefault="000E1A14">
      <w:pPr>
        <w:spacing w:line="276" w:lineRule="auto"/>
        <w:jc w:val="both"/>
        <w:rPr>
          <w:sz w:val="24"/>
          <w:szCs w:val="24"/>
        </w:rPr>
      </w:pPr>
      <w:r>
        <w:rPr>
          <w:sz w:val="24"/>
          <w:szCs w:val="24"/>
        </w:rPr>
        <w:t>U okviru dijela projekta koji je vezan uz medici</w:t>
      </w:r>
      <w:r>
        <w:rPr>
          <w:sz w:val="24"/>
          <w:szCs w:val="24"/>
        </w:rPr>
        <w:t>nu stručni dio tima je prikupio odgovarajući skup podataka od pacijenata (iz anamneze odnosno prethodnih dijagnoza i terapija), a koji uključuje i snimanje rožnice. Institut za antropologiju u suradnji sa Ustanovom za zdravstvenu skrb AUDIO prikupio je pod</w:t>
      </w:r>
      <w:r>
        <w:rPr>
          <w:sz w:val="24"/>
          <w:szCs w:val="24"/>
        </w:rPr>
        <w:t>atke o demografiji ljudi odnosno dob pacijenata, spol, fotografije šarenice oka, te odgovarajuću informaciju o dijagnozi dijabetesa tipa II.</w:t>
      </w:r>
    </w:p>
    <w:p w:rsidR="00BE7052" w:rsidRDefault="000E1A14">
      <w:pPr>
        <w:spacing w:line="276" w:lineRule="auto"/>
        <w:jc w:val="both"/>
        <w:rPr>
          <w:sz w:val="24"/>
          <w:szCs w:val="24"/>
        </w:rPr>
      </w:pPr>
      <w:r>
        <w:rPr>
          <w:sz w:val="24"/>
          <w:szCs w:val="24"/>
        </w:rPr>
        <w:t>Najveći izazov u projektu je bilo prikupljanje podataka pacijenata za daljnju statističku analizu i izradu algorita</w:t>
      </w:r>
      <w:r>
        <w:rPr>
          <w:sz w:val="24"/>
          <w:szCs w:val="24"/>
        </w:rPr>
        <w:t>ma strojnog i dubokog učenja. Ovisno o kvantiteti i kvaliteti prikupljenih podataka, algoritmi utemeljeni na strojnom i dubokom učenju će biti više ili manje efikasni.</w:t>
      </w:r>
    </w:p>
    <w:p w:rsidR="00BE7052" w:rsidRDefault="000E1A14">
      <w:pPr>
        <w:spacing w:line="276" w:lineRule="auto"/>
        <w:jc w:val="both"/>
        <w:rPr>
          <w:sz w:val="24"/>
          <w:szCs w:val="24"/>
        </w:rPr>
      </w:pPr>
      <w:r>
        <w:rPr>
          <w:sz w:val="24"/>
          <w:szCs w:val="24"/>
        </w:rPr>
        <w:t>Dio tima koji je specijaliziran za statističku obradu podataka i detekciju korelacija an</w:t>
      </w:r>
      <w:r>
        <w:rPr>
          <w:sz w:val="24"/>
          <w:szCs w:val="24"/>
        </w:rPr>
        <w:t>alizirao je korelacije između izgleda šarenice oka i odgovarajućeg stanja. Razvoj i implementacija algoritma za strojno učenje je u domeni dijela tima koji se bavi umjetnom inteligencijom. Izrađen je model strojnog učenja koji koristi konvolucijske neuraln</w:t>
      </w:r>
      <w:r>
        <w:rPr>
          <w:sz w:val="24"/>
          <w:szCs w:val="24"/>
        </w:rPr>
        <w:t>e mreže za tzv. supervised machine learning (strojno učenje).</w:t>
      </w:r>
    </w:p>
    <w:p w:rsidR="00BE7052" w:rsidRDefault="000E1A14">
      <w:pPr>
        <w:spacing w:line="276" w:lineRule="auto"/>
        <w:jc w:val="both"/>
        <w:rPr>
          <w:sz w:val="24"/>
          <w:szCs w:val="24"/>
        </w:rPr>
      </w:pPr>
      <w:r>
        <w:rPr>
          <w:sz w:val="24"/>
          <w:szCs w:val="24"/>
        </w:rPr>
        <w:t>Inovacija otvara put prema ogromnom svjetskom tržištu na području medicine i zdravstva. Rana, točna i jeftina dijagnostika je iznimno veliko i lukrativno tržište. Uspostavljanje brze, neinvazivn</w:t>
      </w:r>
      <w:r>
        <w:rPr>
          <w:sz w:val="24"/>
          <w:szCs w:val="24"/>
        </w:rPr>
        <w:t>e i jeftine dijagnostičke metode za dijabetes i preddijabetičko stanje temeljene na umjetnoj inteligenciji i slici šarenice oka otvara put i prema dijagnostici na daljinu. Pretraga patentnih baza je pokazala da inovatori u svijetu već rade na dijagnostički</w:t>
      </w:r>
      <w:r>
        <w:rPr>
          <w:sz w:val="24"/>
          <w:szCs w:val="24"/>
        </w:rPr>
        <w:t>m metodama kojima bi iz analize šarenice oka detektirali zdravstveni status pacijenta. Na primjer patent US 2020/0327663 A1 bavi se metodoma analize irisa kako bi ustanovio da li kod pacijenta postoji demencija. Patenti KR101197678B1 i CN105426695B bave se</w:t>
      </w:r>
      <w:r>
        <w:rPr>
          <w:sz w:val="24"/>
          <w:szCs w:val="24"/>
        </w:rPr>
        <w:t xml:space="preserve"> na sličan način zdravstvenim statusom pacijenta i korelacijom sa izgledom šarenice. Međutim, za sada nije pronađen patent koji povezuje dijabetes tipa II i izgled šarenice što daje dobre izglede za nastavak ovog projekta. </w:t>
      </w:r>
    </w:p>
    <w:p w:rsidR="00BE7052" w:rsidRDefault="00BE7052">
      <w:pPr>
        <w:spacing w:line="276" w:lineRule="auto"/>
        <w:rPr>
          <w:sz w:val="24"/>
          <w:szCs w:val="24"/>
        </w:rPr>
      </w:pPr>
    </w:p>
    <w:p w:rsidR="00BE7052" w:rsidRDefault="000E1A14">
      <w:pPr>
        <w:pStyle w:val="Heading1"/>
      </w:pPr>
      <w:r>
        <w:lastRenderedPageBreak/>
        <w:t>Rezultati projekta po aktivnost</w:t>
      </w:r>
      <w:r>
        <w:t>ima</w:t>
      </w:r>
    </w:p>
    <w:p w:rsidR="00BE7052" w:rsidRDefault="00BE7052">
      <w:pPr>
        <w:spacing w:line="276" w:lineRule="auto"/>
        <w:rPr>
          <w:sz w:val="24"/>
          <w:szCs w:val="24"/>
        </w:rPr>
      </w:pPr>
    </w:p>
    <w:p w:rsidR="00BE7052" w:rsidRDefault="000E1A14">
      <w:pPr>
        <w:pStyle w:val="Heading1"/>
      </w:pPr>
      <w:r>
        <w:t>A1 Izrada prototipa</w:t>
      </w:r>
    </w:p>
    <w:p w:rsidR="00BE7052" w:rsidRDefault="00BE7052">
      <w:pPr>
        <w:spacing w:line="276" w:lineRule="auto"/>
        <w:rPr>
          <w:sz w:val="24"/>
          <w:szCs w:val="24"/>
        </w:rPr>
      </w:pPr>
    </w:p>
    <w:p w:rsidR="00BE7052" w:rsidRDefault="000E1A14">
      <w:pPr>
        <w:pStyle w:val="Heading2"/>
      </w:pPr>
      <w:r>
        <w:t>A1.1.1 Odabir uzorka pacijenata i prikupljanje dokumentacije</w:t>
      </w:r>
    </w:p>
    <w:p w:rsidR="00BE7052" w:rsidRDefault="00BE7052">
      <w:pPr>
        <w:spacing w:line="276" w:lineRule="auto"/>
        <w:rPr>
          <w:sz w:val="24"/>
          <w:szCs w:val="24"/>
        </w:rPr>
      </w:pPr>
    </w:p>
    <w:p w:rsidR="00BE7052" w:rsidRDefault="000E1A14">
      <w:pPr>
        <w:spacing w:line="276" w:lineRule="auto"/>
        <w:jc w:val="both"/>
        <w:rPr>
          <w:sz w:val="24"/>
          <w:szCs w:val="24"/>
        </w:rPr>
      </w:pPr>
      <w:r>
        <w:rPr>
          <w:sz w:val="24"/>
          <w:szCs w:val="24"/>
        </w:rPr>
        <w:t>U prvom koraku provedbe ove podaktivnosti održani su sastanci svih dionika projekta i dogovorene su metode provedbe aktivnosti. Za provedbu ove podaktivnosti Antropološ</w:t>
      </w:r>
      <w:r>
        <w:rPr>
          <w:sz w:val="24"/>
          <w:szCs w:val="24"/>
        </w:rPr>
        <w:t>ki institut pripremio je svu potrebnu dokumentaciju za traženje odobrenja od etičkog povjerenstva za provedbu. Proces prikupljanja podataka je usklađen sa etičkim kodeksom te GDPR-om, odnosno prikupljanje podataka odvija se uz pismeno dopuštenje pacijenata</w:t>
      </w:r>
      <w:r>
        <w:rPr>
          <w:sz w:val="24"/>
          <w:szCs w:val="24"/>
        </w:rPr>
        <w:t xml:space="preserve"> na odgovarajući način. </w:t>
      </w:r>
    </w:p>
    <w:p w:rsidR="00BE7052" w:rsidRDefault="000E1A14">
      <w:pPr>
        <w:spacing w:line="276" w:lineRule="auto"/>
        <w:jc w:val="both"/>
        <w:rPr>
          <w:sz w:val="24"/>
          <w:szCs w:val="24"/>
        </w:rPr>
      </w:pPr>
      <w:r>
        <w:rPr>
          <w:sz w:val="24"/>
          <w:szCs w:val="24"/>
        </w:rPr>
        <w:t>Nastavno za uzorak pacijenata, budući da algoritmi strojnog učenja koji su korišteni pri izradi prototipa bolje rade kada na ulazu imaju veći broj podataka, odlučeno je da se tijekom provedbe prikupi što je moguće veći uzorak slika</w:t>
      </w:r>
      <w:r>
        <w:rPr>
          <w:sz w:val="24"/>
          <w:szCs w:val="24"/>
        </w:rPr>
        <w:t xml:space="preserve"> šarenica pacijenata koji imaju dijagnosticiran dijabetes tipa 2, sa ostalim podatcima predviđenim projektom (dob, spol). U konačnici prikupljene su fotografije šarenica na uzorku od ??? pacijenata. Taj broj, iako nije velik, dovoljan je za provedbu prelim</w:t>
      </w:r>
      <w:r>
        <w:rPr>
          <w:sz w:val="24"/>
          <w:szCs w:val="24"/>
        </w:rPr>
        <w:t xml:space="preserve">inarnog istraživanja za potrebe ovog PoC projekta. </w:t>
      </w:r>
    </w:p>
    <w:p w:rsidR="00BE7052" w:rsidRDefault="00BE7052">
      <w:pPr>
        <w:spacing w:line="276" w:lineRule="auto"/>
        <w:rPr>
          <w:sz w:val="24"/>
          <w:szCs w:val="24"/>
        </w:rPr>
      </w:pPr>
    </w:p>
    <w:p w:rsidR="00BE7052" w:rsidRDefault="000E1A14">
      <w:pPr>
        <w:spacing w:line="276" w:lineRule="auto"/>
        <w:rPr>
          <w:sz w:val="24"/>
          <w:szCs w:val="24"/>
        </w:rPr>
      </w:pPr>
      <w:r>
        <w:rPr>
          <w:color w:val="2F5496"/>
          <w:sz w:val="26"/>
          <w:szCs w:val="26"/>
        </w:rPr>
        <w:t>A1.1.2. Snimanje šarenice</w:t>
      </w:r>
    </w:p>
    <w:p w:rsidR="00BE7052" w:rsidRDefault="000E1A14">
      <w:pPr>
        <w:spacing w:line="276" w:lineRule="auto"/>
        <w:jc w:val="both"/>
        <w:rPr>
          <w:sz w:val="24"/>
          <w:szCs w:val="24"/>
        </w:rPr>
      </w:pPr>
      <w:r>
        <w:rPr>
          <w:sz w:val="24"/>
          <w:szCs w:val="24"/>
        </w:rPr>
        <w:t>Prijavitelj je kompletirao podaktivnost A1.3.2. koja je omogućila Antropološkom institutu da u suradnji sa KB Merkur/ Sveučilišna klinika za dijabetes i endokrinologiju Vuk Vrhovac unose podatke i fotografije šarenice oka od pacijenata koji imaju dijabetes</w:t>
      </w:r>
      <w:r>
        <w:rPr>
          <w:sz w:val="24"/>
          <w:szCs w:val="24"/>
        </w:rPr>
        <w:t xml:space="preserve"> tipa 2. Ta se aktivnost odvijala pod vodstvom Prim.dr.sc. Martina Tomić, dr.med. Medicinske su sestre slikale šarenice lijevog i desnog oka. </w:t>
      </w:r>
    </w:p>
    <w:p w:rsidR="00BE7052" w:rsidRDefault="000E1A14">
      <w:pPr>
        <w:spacing w:line="276" w:lineRule="auto"/>
        <w:jc w:val="both"/>
        <w:rPr>
          <w:sz w:val="24"/>
          <w:szCs w:val="24"/>
        </w:rPr>
      </w:pPr>
      <w:r>
        <w:rPr>
          <w:sz w:val="24"/>
          <w:szCs w:val="24"/>
        </w:rPr>
        <w:t>Koristeći ulazno-izlaznog modula informatičkog sustava za učitavanje fotografija i pripremu istih za algoritam st</w:t>
      </w:r>
      <w:r>
        <w:rPr>
          <w:sz w:val="24"/>
          <w:szCs w:val="24"/>
        </w:rPr>
        <w:t xml:space="preserve">ojnog učenja fotografije su spremljene u bazu podataka. </w:t>
      </w:r>
      <w:r>
        <w:br w:type="page"/>
      </w:r>
    </w:p>
    <w:p w:rsidR="00BE7052" w:rsidRDefault="000E1A14">
      <w:pPr>
        <w:spacing w:line="276" w:lineRule="auto"/>
        <w:jc w:val="both"/>
        <w:rPr>
          <w:sz w:val="24"/>
          <w:szCs w:val="24"/>
        </w:rPr>
      </w:pPr>
      <w:r>
        <w:rPr>
          <w:sz w:val="24"/>
          <w:szCs w:val="24"/>
        </w:rPr>
        <w:lastRenderedPageBreak/>
        <w:t xml:space="preserve">Tipičan primjer fotografije prikazan je na slici 1. </w:t>
      </w:r>
    </w:p>
    <w:p w:rsidR="00BE7052" w:rsidRDefault="00BE7052">
      <w:pPr>
        <w:spacing w:line="276" w:lineRule="auto"/>
        <w:jc w:val="both"/>
        <w:rPr>
          <w:sz w:val="24"/>
          <w:szCs w:val="24"/>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BE7052">
        <w:tc>
          <w:tcPr>
            <w:tcW w:w="9350" w:type="dxa"/>
          </w:tcPr>
          <w:p w:rsidR="00BE7052" w:rsidRDefault="000E1A14">
            <w:pPr>
              <w:spacing w:line="276" w:lineRule="auto"/>
              <w:rPr>
                <w:sz w:val="24"/>
                <w:szCs w:val="24"/>
              </w:rPr>
            </w:pPr>
            <w:r>
              <w:rPr>
                <w:noProof/>
              </w:rPr>
              <w:drawing>
                <wp:anchor distT="0" distB="0" distL="114300" distR="114300" simplePos="0" relativeHeight="251658240" behindDoc="0" locked="0" layoutInCell="1" hidden="0" allowOverlap="1">
                  <wp:simplePos x="0" y="0"/>
                  <wp:positionH relativeFrom="column">
                    <wp:posOffset>1022350</wp:posOffset>
                  </wp:positionH>
                  <wp:positionV relativeFrom="paragraph">
                    <wp:posOffset>-285749</wp:posOffset>
                  </wp:positionV>
                  <wp:extent cx="3903980" cy="4478020"/>
                  <wp:effectExtent l="0" t="0" r="0" b="0"/>
                  <wp:wrapSquare wrapText="bothSides" distT="0" distB="0" distL="114300" distR="114300"/>
                  <wp:docPr id="416812554" name="image1.jpg" descr="A close up of a person's fac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jpg" descr="A close up of a person's face&#10;&#10;AI-generated content may be incorrect."/>
                          <pic:cNvPicPr preferRelativeResize="0"/>
                        </pic:nvPicPr>
                        <pic:blipFill>
                          <a:blip r:embed="rId6"/>
                          <a:srcRect l="27764" t="22307" r="22973" b="2339"/>
                          <a:stretch>
                            <a:fillRect/>
                          </a:stretch>
                        </pic:blipFill>
                        <pic:spPr>
                          <a:xfrm rot="5400000">
                            <a:off x="0" y="0"/>
                            <a:ext cx="3903980" cy="4478020"/>
                          </a:xfrm>
                          <a:prstGeom prst="rect">
                            <a:avLst/>
                          </a:prstGeom>
                          <a:ln/>
                        </pic:spPr>
                      </pic:pic>
                    </a:graphicData>
                  </a:graphic>
                </wp:anchor>
              </w:drawing>
            </w:r>
          </w:p>
        </w:tc>
      </w:tr>
      <w:tr w:rsidR="00BE7052">
        <w:tc>
          <w:tcPr>
            <w:tcW w:w="9350" w:type="dxa"/>
          </w:tcPr>
          <w:p w:rsidR="00BE7052" w:rsidRDefault="000E1A14">
            <w:pPr>
              <w:spacing w:line="276" w:lineRule="auto"/>
              <w:rPr>
                <w:sz w:val="24"/>
                <w:szCs w:val="24"/>
              </w:rPr>
            </w:pPr>
            <w:r>
              <w:rPr>
                <w:sz w:val="24"/>
                <w:szCs w:val="24"/>
              </w:rPr>
              <w:t>Slika 1. Tipičan izgled fotografije šarenice koje su prikupljene tijekom provedbe aktivnosti A1.1.2.</w:t>
            </w:r>
          </w:p>
        </w:tc>
      </w:tr>
    </w:tbl>
    <w:p w:rsidR="00BE7052" w:rsidRDefault="00BE7052">
      <w:pPr>
        <w:spacing w:line="276" w:lineRule="auto"/>
        <w:rPr>
          <w:sz w:val="24"/>
          <w:szCs w:val="24"/>
        </w:rPr>
      </w:pPr>
    </w:p>
    <w:p w:rsidR="00BE7052" w:rsidRDefault="000E1A14">
      <w:pPr>
        <w:spacing w:line="276" w:lineRule="auto"/>
        <w:jc w:val="both"/>
        <w:rPr>
          <w:sz w:val="24"/>
          <w:szCs w:val="24"/>
        </w:rPr>
      </w:pPr>
      <w:r>
        <w:rPr>
          <w:sz w:val="24"/>
          <w:szCs w:val="24"/>
        </w:rPr>
        <w:t xml:space="preserve">Iz slike 1. je razvidno da su tipične </w:t>
      </w:r>
      <w:r>
        <w:rPr>
          <w:sz w:val="24"/>
          <w:szCs w:val="24"/>
        </w:rPr>
        <w:t>fotografije napravljene na način da je samo dio piksela fokusiran na šarenicu. Nadalje, zbog odbljeska svjetla od šarenice, dio šarenice nije dostupan za analizu. Iz toga slijedi da je za nastavak ovih istraživanja potrebno pribaviti aparaturu koja može na</w:t>
      </w:r>
      <w:r>
        <w:rPr>
          <w:sz w:val="24"/>
          <w:szCs w:val="24"/>
        </w:rPr>
        <w:t xml:space="preserve">praviti sliku šarenice tako da je većina piksela pokriva šarenicu, te da nema odbljeska. Taj je proces važan zbog augmentacije podataka. </w:t>
      </w:r>
    </w:p>
    <w:p w:rsidR="00BE7052" w:rsidRDefault="000E1A14">
      <w:pPr>
        <w:spacing w:line="276" w:lineRule="auto"/>
        <w:jc w:val="both"/>
        <w:rPr>
          <w:sz w:val="24"/>
          <w:szCs w:val="24"/>
        </w:rPr>
      </w:pPr>
      <w:r>
        <w:rPr>
          <w:sz w:val="24"/>
          <w:szCs w:val="24"/>
        </w:rPr>
        <w:t>Naime, kako je uzorak za istraživanje malen, to otežava korištenje predubokih neuralnih mreža zbog problema pretjerane</w:t>
      </w:r>
      <w:r>
        <w:rPr>
          <w:sz w:val="24"/>
          <w:szCs w:val="24"/>
        </w:rPr>
        <w:t xml:space="preserve"> prilagodbe (overfitting). Podatci se mogu augmentirati na način da seslike obrezuju (cropping), da se šarenica rotira (npr. za 90 stupnjeva se od jedne šarenice mogu dobiti 4 šarenice), da se napravi pomak numeričkog prozora, te metode slučajnog šuma, zoo</w:t>
      </w:r>
      <w:r>
        <w:rPr>
          <w:sz w:val="24"/>
          <w:szCs w:val="24"/>
        </w:rPr>
        <w:t xml:space="preserve">miranje (fokusiranje), defokusiranje i slično. Zbog načina prikupljanja slika u ovom PoC projektu glavna metoda koja se morala i mogla koristiti za augmentaciju je cropanje. </w:t>
      </w:r>
    </w:p>
    <w:p w:rsidR="00BE7052" w:rsidRDefault="000E1A14">
      <w:pPr>
        <w:spacing w:line="276" w:lineRule="auto"/>
        <w:jc w:val="both"/>
        <w:rPr>
          <w:sz w:val="24"/>
          <w:szCs w:val="24"/>
        </w:rPr>
      </w:pPr>
      <w:r>
        <w:rPr>
          <w:sz w:val="24"/>
          <w:szCs w:val="24"/>
        </w:rPr>
        <w:lastRenderedPageBreak/>
        <w:t>Kod pripreme podataka, cropanje je učinjeno koristeći nasumično (random) pozicion</w:t>
      </w:r>
      <w:r>
        <w:rPr>
          <w:sz w:val="24"/>
          <w:szCs w:val="24"/>
        </w:rPr>
        <w:t xml:space="preserve">iranje gornjeg lijevog prozora tako da cropani dio slike pokriva dio šarenice. Na taj su način za ulaz dobivene RGB matrice manjih dimenzija od dimenzija originalne slike. </w:t>
      </w:r>
    </w:p>
    <w:p w:rsidR="00BE7052" w:rsidRDefault="000E1A14">
      <w:pPr>
        <w:spacing w:line="276" w:lineRule="auto"/>
        <w:jc w:val="both"/>
        <w:rPr>
          <w:sz w:val="24"/>
          <w:szCs w:val="24"/>
        </w:rPr>
      </w:pPr>
      <w:r>
        <w:rPr>
          <w:sz w:val="24"/>
          <w:szCs w:val="24"/>
        </w:rPr>
        <w:t>Budući da su sve slike dobivene od KB Merkur/ Sveučilišne klinike za dijabetes i en</w:t>
      </w:r>
      <w:r>
        <w:rPr>
          <w:sz w:val="24"/>
          <w:szCs w:val="24"/>
        </w:rPr>
        <w:t>dokrinologiju Vuk Vrhovac odnosno Instituta za antropologiju klasificirane kao slike šarenica pacijenata sa dijabetesom tip 2, prijavitelj je samostalno od dobrovoljaca koji nemaju dijabetes tip 2 prikupio 10 slika šarenica za potrebe testiranja modela. Au</w:t>
      </w:r>
      <w:r>
        <w:rPr>
          <w:sz w:val="24"/>
          <w:szCs w:val="24"/>
        </w:rPr>
        <w:t xml:space="preserve">gmentacijom cropanjem je broj slika povećan za faktor 4. </w:t>
      </w:r>
    </w:p>
    <w:p w:rsidR="00BE7052" w:rsidRDefault="00BE7052">
      <w:pPr>
        <w:spacing w:line="276" w:lineRule="auto"/>
        <w:jc w:val="both"/>
        <w:rPr>
          <w:sz w:val="24"/>
          <w:szCs w:val="24"/>
        </w:rPr>
      </w:pPr>
    </w:p>
    <w:p w:rsidR="00BE7052" w:rsidRDefault="000E1A14">
      <w:pPr>
        <w:pStyle w:val="Heading1"/>
      </w:pPr>
      <w:r>
        <w:t>A1.2. Statistička analiza podataka i detekcija korelacija</w:t>
      </w:r>
    </w:p>
    <w:p w:rsidR="00BE7052" w:rsidRDefault="00BE7052"/>
    <w:p w:rsidR="00BE7052" w:rsidRDefault="000E1A14">
      <w:pPr>
        <w:jc w:val="both"/>
        <w:rPr>
          <w:sz w:val="24"/>
          <w:szCs w:val="24"/>
        </w:rPr>
      </w:pPr>
      <w:r>
        <w:rPr>
          <w:sz w:val="24"/>
          <w:szCs w:val="24"/>
        </w:rPr>
        <w:t xml:space="preserve">Na način opisan u aktivnosti </w:t>
      </w:r>
      <w:r>
        <w:rPr>
          <w:color w:val="2F5496"/>
          <w:sz w:val="26"/>
          <w:szCs w:val="26"/>
        </w:rPr>
        <w:t xml:space="preserve">A1.1.2. </w:t>
      </w:r>
      <w:r>
        <w:rPr>
          <w:sz w:val="24"/>
          <w:szCs w:val="24"/>
        </w:rPr>
        <w:t>koristeći cropanje pripremljeno je pet setova uzoraka sa 100 slika koji se mogu dodatno grupirati (np</w:t>
      </w:r>
      <w:r>
        <w:rPr>
          <w:sz w:val="24"/>
          <w:szCs w:val="24"/>
        </w:rPr>
        <w:t xml:space="preserve">r. formirati jedan set uzoraka od 500 slika). Kropanjem su pripremljeni uzorci sa RGB slikama (matricama) </w:t>
      </w:r>
      <m:oMath>
        <m:r>
          <w:rPr>
            <w:rFonts w:ascii="Cambria Math" w:eastAsia="Cambria Math" w:hAnsi="Cambria Math" w:cs="Cambria Math"/>
            <w:sz w:val="24"/>
            <w:szCs w:val="24"/>
          </w:rPr>
          <m:t>64 × 64 × 3</m:t>
        </m:r>
      </m:oMath>
      <w:r>
        <w:rPr>
          <w:sz w:val="24"/>
          <w:szCs w:val="24"/>
        </w:rPr>
        <w:t xml:space="preserve">, koji su pretvoreni („flatten“) u vektore dimenzija 12288. To je vektorski prostor izrazito visoke dimenzionalnosti. </w:t>
      </w:r>
    </w:p>
    <w:p w:rsidR="00BE7052" w:rsidRDefault="000E1A14">
      <w:pPr>
        <w:jc w:val="both"/>
        <w:rPr>
          <w:sz w:val="24"/>
          <w:szCs w:val="24"/>
        </w:rPr>
      </w:pPr>
      <w:r>
        <w:rPr>
          <w:sz w:val="24"/>
          <w:szCs w:val="24"/>
        </w:rPr>
        <w:t>Iz naših 5 uzoraka t</w:t>
      </w:r>
      <w:r>
        <w:rPr>
          <w:sz w:val="24"/>
          <w:szCs w:val="24"/>
        </w:rPr>
        <w:t xml:space="preserve">ada je pripremljeno 5 matrica dimenzija (5,12288), odnosno iz unije uzoraka pripremljena je matrica (25,12288). Metoda koje je predviđena projektnim planom za ekstrakciju karakteristika („features“) je Principal Components Analysis (PCA). </w:t>
      </w:r>
    </w:p>
    <w:p w:rsidR="00BE7052" w:rsidRDefault="000E1A14">
      <w:pPr>
        <w:jc w:val="both"/>
        <w:rPr>
          <w:sz w:val="24"/>
          <w:szCs w:val="24"/>
        </w:rPr>
      </w:pPr>
      <w:r>
        <w:rPr>
          <w:sz w:val="24"/>
          <w:szCs w:val="24"/>
        </w:rPr>
        <w:t xml:space="preserve">PCA je statistička tehnika koja se koristi za smanjenje dimenzionalnosti uz očuvanje što je moguće više varijance u skupu podataka. Ona transformira izvorne varijable u novi skup nekoreliranih varijabli koje se nazivaju glavne komponente, koje su linearne </w:t>
      </w:r>
      <w:r>
        <w:rPr>
          <w:sz w:val="24"/>
          <w:szCs w:val="24"/>
        </w:rPr>
        <w:t>kombinacije izvornih varijabli. Ove komponente su poredane po količini varijance koju objašnjavaju, pri čemu prva komponenta obuhvaća najviše varijance.</w:t>
      </w:r>
    </w:p>
    <w:p w:rsidR="00BE7052" w:rsidRDefault="000E1A14">
      <w:pPr>
        <w:jc w:val="both"/>
        <w:rPr>
          <w:sz w:val="24"/>
          <w:szCs w:val="24"/>
        </w:rPr>
      </w:pPr>
      <w:r>
        <w:rPr>
          <w:sz w:val="24"/>
          <w:szCs w:val="24"/>
        </w:rPr>
        <w:t>PCA se je vrlo prikladna metoda za obradu prikupljenih slika jer pomaže pojednostaviti složene skupove podataka smanjenjem broja dimenzija dok zadržava značajne informacije. Ovo je osobito korisno za vizualizaciju podataka visoke dimenzionalnosti, poboljša</w:t>
      </w:r>
      <w:r>
        <w:rPr>
          <w:sz w:val="24"/>
          <w:szCs w:val="24"/>
        </w:rPr>
        <w:t>nje performansi algoritama strojnog učenja i ublažavanje učinaka šuma.</w:t>
      </w:r>
    </w:p>
    <w:p w:rsidR="00BE7052" w:rsidRDefault="000E1A14">
      <w:pPr>
        <w:jc w:val="both"/>
        <w:rPr>
          <w:sz w:val="24"/>
          <w:szCs w:val="24"/>
        </w:rPr>
      </w:pPr>
      <w:r>
        <w:rPr>
          <w:sz w:val="24"/>
          <w:szCs w:val="24"/>
        </w:rPr>
        <w:t>Proces uključuje standardizaciju podataka, izračunavanje matrice kovarijance, izračunavanje vlastitih vrijednosti i vlastitih vektora te odabir vrhunskih glavnih komponenti na temelju n</w:t>
      </w:r>
      <w:r>
        <w:rPr>
          <w:sz w:val="24"/>
          <w:szCs w:val="24"/>
        </w:rPr>
        <w:t>ajvećih vlastitih vrijednosti. Prije nego smo prionuli na izračun glavnih komponenti smo pripremili podatke na način da smo od matrica dimenzija (5,12288) odnosno (25,12288) oduzeli srednju vrijednost te standardizirali varijancu na 1. Provednom PCA smo ot</w:t>
      </w:r>
      <w:r>
        <w:rPr>
          <w:sz w:val="24"/>
          <w:szCs w:val="24"/>
        </w:rPr>
        <w:t>krili da u našem skupu podataka ima red veličine 10 glavnih komponenata (broj donekle varira po uzorcima). Ukupan broj glavnih komponenata doduše ovisi o granici koju postavimo na rezanje svojstvenih vrijednosti. Naime, odabir dovoljnog broja komponenata z</w:t>
      </w:r>
      <w:r>
        <w:rPr>
          <w:sz w:val="24"/>
          <w:szCs w:val="24"/>
        </w:rPr>
        <w:t xml:space="preserve">a objašnjenje značajnog postotka </w:t>
      </w:r>
      <w:r>
        <w:rPr>
          <w:sz w:val="24"/>
          <w:szCs w:val="24"/>
        </w:rPr>
        <w:lastRenderedPageBreak/>
        <w:t>varijance znači odabrati podskup glavnih komponenti koji zajedno zadržavaju većinu informacija sadržanih u izvornom skupu podataka. Visok odabir postotka varijance npr. 95% kod nas znači da je ipak više od 10 glavnih kompon</w:t>
      </w:r>
      <w:r>
        <w:rPr>
          <w:sz w:val="24"/>
          <w:szCs w:val="24"/>
        </w:rPr>
        <w:t xml:space="preserve">enti potrebno za opis skupa podataka. </w:t>
      </w:r>
    </w:p>
    <w:p w:rsidR="00BE7052" w:rsidRDefault="000E1A14">
      <w:pPr>
        <w:jc w:val="both"/>
        <w:rPr>
          <w:sz w:val="24"/>
          <w:szCs w:val="24"/>
        </w:rPr>
      </w:pPr>
      <w:r>
        <w:rPr>
          <w:sz w:val="24"/>
          <w:szCs w:val="24"/>
        </w:rPr>
        <w:t xml:space="preserve">PCA nam dakle ukazuje da bi se projekcijom vektora na prostor vrlo male dimenzije izgubio dio karakteristika koje su potrebne za opis slika šarenice. S druge strane, broj glavni komponenti nije izuzetno velik, što je </w:t>
      </w:r>
      <w:r>
        <w:rPr>
          <w:sz w:val="24"/>
          <w:szCs w:val="24"/>
        </w:rPr>
        <w:t xml:space="preserve">povoljan rezultat za nastavak istraživanja korištenjem i razvojem AI modela. Time je ova aktivnost uspješno završena. </w:t>
      </w:r>
    </w:p>
    <w:p w:rsidR="00BE7052" w:rsidRDefault="000E1A14">
      <w:pPr>
        <w:jc w:val="both"/>
        <w:rPr>
          <w:sz w:val="24"/>
          <w:szCs w:val="24"/>
        </w:rPr>
      </w:pPr>
      <w:r>
        <w:rPr>
          <w:sz w:val="24"/>
          <w:szCs w:val="24"/>
        </w:rPr>
        <w:t>Pitanje koje se postavlja nakon statističke analize, te na koje će biti potrebno odgovoriti u budućim istraživanjima, da li su se neke ka</w:t>
      </w:r>
      <w:r>
        <w:rPr>
          <w:sz w:val="24"/>
          <w:szCs w:val="24"/>
        </w:rPr>
        <w:t xml:space="preserve">rakteristike i glavne komponente izgubile zbog načina uzimanja podataka odnosno slika. Da li bi adekvatniji aparat za uzimanje slika „pokupio“ neke komponente koje ovdje nisu prisutne? To će se pitanje adresirati kod nastavka istraživanja. </w:t>
      </w:r>
    </w:p>
    <w:p w:rsidR="00BE7052" w:rsidRDefault="000E1A14">
      <w:pPr>
        <w:pStyle w:val="Heading1"/>
      </w:pPr>
      <w:r>
        <w:t>A1.3 Razvoj i i</w:t>
      </w:r>
      <w:r>
        <w:t>mplementacija algoritma za strojno učenje</w:t>
      </w:r>
    </w:p>
    <w:p w:rsidR="00BE7052" w:rsidRDefault="000E1A14">
      <w:pPr>
        <w:jc w:val="both"/>
        <w:rPr>
          <w:sz w:val="24"/>
          <w:szCs w:val="24"/>
        </w:rPr>
      </w:pPr>
      <w:r>
        <w:rPr>
          <w:sz w:val="24"/>
          <w:szCs w:val="24"/>
        </w:rPr>
        <w:t xml:space="preserve"> </w:t>
      </w:r>
    </w:p>
    <w:p w:rsidR="00BE7052" w:rsidRDefault="000E1A14">
      <w:pPr>
        <w:pStyle w:val="Heading2"/>
      </w:pPr>
      <w:r>
        <w:t>A1.3.1 Generiranje sintetičkih podataka</w:t>
      </w:r>
    </w:p>
    <w:p w:rsidR="00BE7052" w:rsidRDefault="00BE7052">
      <w:pPr>
        <w:jc w:val="both"/>
        <w:rPr>
          <w:sz w:val="24"/>
          <w:szCs w:val="24"/>
        </w:rPr>
      </w:pPr>
    </w:p>
    <w:p w:rsidR="00BE7052" w:rsidRDefault="000E1A14">
      <w:pPr>
        <w:jc w:val="both"/>
        <w:rPr>
          <w:sz w:val="24"/>
          <w:szCs w:val="24"/>
        </w:rPr>
      </w:pPr>
      <w:r>
        <w:rPr>
          <w:sz w:val="24"/>
          <w:szCs w:val="24"/>
        </w:rPr>
        <w:t>Budući da je za prikupljanje dovoljnog broja stvarnih podataka potrebno dosta vremena, u okviru ove aktivnosti planirano je generirati niz fotografija šarenice oka te im p</w:t>
      </w:r>
      <w:r>
        <w:rPr>
          <w:sz w:val="24"/>
          <w:szCs w:val="24"/>
        </w:rPr>
        <w:t>ridružiti sintetičke (umjetne) podatke kako bi se što prije krenulo sa izradom odgovarajućeg algoritma. Nakon početka projekta, kroz diskusiju smo došli do zaključka da bi bolje za projekt bilo krenuti u izradu algoritma koristeći dostupne „sintetičke“ pod</w:t>
      </w:r>
      <w:r>
        <w:rPr>
          <w:sz w:val="24"/>
          <w:szCs w:val="24"/>
        </w:rPr>
        <w:t xml:space="preserve">atke. </w:t>
      </w:r>
    </w:p>
    <w:p w:rsidR="00BE7052" w:rsidRDefault="000E1A14">
      <w:pPr>
        <w:jc w:val="both"/>
        <w:rPr>
          <w:sz w:val="24"/>
          <w:szCs w:val="24"/>
        </w:rPr>
      </w:pPr>
      <w:r>
        <w:rPr>
          <w:sz w:val="24"/>
          <w:szCs w:val="24"/>
        </w:rPr>
        <w:t>Naime,  budući da je skup označenih slika šarenica na raspolaganju malen, korisno je uzeti duboku mrežu istreniranu na velikom setu slika npr. ImageNet, odnosno koristiti ImageNet kao sintetičke podatke. ImageNet je velika vizualna baza podataka stv</w:t>
      </w:r>
      <w:r>
        <w:rPr>
          <w:sz w:val="24"/>
          <w:szCs w:val="24"/>
        </w:rPr>
        <w:t>orena za istraživanje u prepoznavanju vizualnih objekata. Pokrenuta 2009. godine od strane istraživača uključujući Fei-Fei Li, sastoji se od preko 14 milijuna označenih slika organiziranih u više od 20.000 kategorija temeljenih na hijerarhiji WordNet. Svak</w:t>
      </w:r>
      <w:r>
        <w:rPr>
          <w:sz w:val="24"/>
          <w:szCs w:val="24"/>
        </w:rPr>
        <w:t>a kategorija odgovara različitim objektima, životinjama i scenama, što je čini ključnom za obučavanje modela strojnog učenja u zadacima klasifikacije slika i prepoznavanja objekata.</w:t>
      </w:r>
    </w:p>
    <w:p w:rsidR="00BE7052" w:rsidRDefault="000E1A14">
      <w:pPr>
        <w:jc w:val="both"/>
        <w:rPr>
          <w:sz w:val="24"/>
          <w:szCs w:val="24"/>
        </w:rPr>
      </w:pPr>
      <w:r>
        <w:rPr>
          <w:sz w:val="24"/>
          <w:szCs w:val="24"/>
        </w:rPr>
        <w:t>ImageNet ne samo da djeluje kao referentna točka za ocjenu algoritama za k</w:t>
      </w:r>
      <w:r>
        <w:rPr>
          <w:sz w:val="24"/>
          <w:szCs w:val="24"/>
        </w:rPr>
        <w:t>lasifikaciju slika, već služi i kao osnova za prethodnu obuku modela. Mnoge napredne neuronske mreže, poput VGG, ResNet i Inception, prvotno su obučene na skupu podataka ImageNet prije nego što su dodatno podešene za specifične primjene, što je primjenjivo</w:t>
      </w:r>
      <w:r>
        <w:rPr>
          <w:sz w:val="24"/>
          <w:szCs w:val="24"/>
        </w:rPr>
        <w:t xml:space="preserve"> i na naš problem, te je time ova aktivnost riješena. </w:t>
      </w:r>
    </w:p>
    <w:p w:rsidR="00BE7052" w:rsidRDefault="00BE7052">
      <w:pPr>
        <w:jc w:val="both"/>
        <w:rPr>
          <w:sz w:val="24"/>
          <w:szCs w:val="24"/>
        </w:rPr>
      </w:pPr>
    </w:p>
    <w:p w:rsidR="00BE7052" w:rsidRDefault="000E1A14">
      <w:pPr>
        <w:pStyle w:val="Heading2"/>
      </w:pPr>
      <w:r>
        <w:lastRenderedPageBreak/>
        <w:t>A1.3.2 Izrada ulazno-izlaznog modula informatičkog sustava</w:t>
      </w:r>
    </w:p>
    <w:p w:rsidR="00BE7052" w:rsidRDefault="00BE7052">
      <w:pPr>
        <w:jc w:val="both"/>
        <w:rPr>
          <w:sz w:val="24"/>
          <w:szCs w:val="24"/>
        </w:rPr>
      </w:pPr>
    </w:p>
    <w:p w:rsidR="00BE7052" w:rsidRDefault="000E1A14">
      <w:pPr>
        <w:jc w:val="both"/>
        <w:rPr>
          <w:sz w:val="24"/>
          <w:szCs w:val="24"/>
        </w:rPr>
      </w:pPr>
      <w:r>
        <w:rPr>
          <w:sz w:val="24"/>
          <w:szCs w:val="24"/>
        </w:rPr>
        <w:t>Prijavitelj je uspješno završio aktivnost A1.3.2. Izrada ulazno-izlaznog modula informatičkog sustava. Prijavitelj je napravio aplikaciju ko</w:t>
      </w:r>
      <w:r>
        <w:rPr>
          <w:sz w:val="24"/>
          <w:szCs w:val="24"/>
        </w:rPr>
        <w:t>ja omogućava sestra sa KB Merkur/ Sveučilišna klinika za dijabetes i endokrinologiju Vuk Vrhovac da unose podatke i fotografije šarenice oka od pacijenata koji imaju dijabetes tipa 2. Time je ova aktivnost riješena.</w:t>
      </w:r>
    </w:p>
    <w:p w:rsidR="00BE7052" w:rsidRDefault="00BE7052">
      <w:pPr>
        <w:jc w:val="both"/>
        <w:rPr>
          <w:sz w:val="24"/>
          <w:szCs w:val="24"/>
        </w:rPr>
      </w:pPr>
    </w:p>
    <w:p w:rsidR="00BE7052" w:rsidRDefault="000E1A14">
      <w:pPr>
        <w:pStyle w:val="Heading2"/>
      </w:pPr>
      <w:r>
        <w:t>A1.3.3. Izrada i implementacija algorit</w:t>
      </w:r>
      <w:r>
        <w:t>ma za strojno učenje</w:t>
      </w:r>
    </w:p>
    <w:p w:rsidR="00BE7052" w:rsidRDefault="00BE7052"/>
    <w:p w:rsidR="00BE7052" w:rsidRDefault="000E1A14">
      <w:pPr>
        <w:jc w:val="both"/>
        <w:rPr>
          <w:sz w:val="24"/>
          <w:szCs w:val="24"/>
        </w:rPr>
      </w:pPr>
      <w:r>
        <w:rPr>
          <w:sz w:val="24"/>
          <w:szCs w:val="24"/>
        </w:rPr>
        <w:t xml:space="preserve">Algoritam za strojno učenje koji ovdje koristimo temelji se na konvolucijskim neuralnim mrežama (eng. </w:t>
      </w:r>
      <w:r>
        <w:rPr>
          <w:i/>
          <w:sz w:val="24"/>
          <w:szCs w:val="24"/>
        </w:rPr>
        <w:t>convolutional neural networks</w:t>
      </w:r>
      <w:r>
        <w:rPr>
          <w:sz w:val="24"/>
          <w:szCs w:val="24"/>
        </w:rPr>
        <w:t>, skraćeno CNN). Konvolucijske neuralne mreže (CNN) su posebno dizajnirane arhitekture za obradu podata</w:t>
      </w:r>
      <w:r>
        <w:rPr>
          <w:sz w:val="24"/>
          <w:szCs w:val="24"/>
        </w:rPr>
        <w:t>ka koji imaju višedimenzionalnu strukturu, poput slika. One su inspirirane biologijom ljudskog vizualnog sustava i razvijene su kako bi efikasno prepoznale obrasce i značajke unutar slikovnih podataka. CNN se koriste u raznim aplikacijama, uključujući klas</w:t>
      </w:r>
      <w:r>
        <w:rPr>
          <w:sz w:val="24"/>
          <w:szCs w:val="24"/>
        </w:rPr>
        <w:t>ifikaciju slika, što je potrebno za provođenje ove aktivnosti.</w:t>
      </w:r>
    </w:p>
    <w:p w:rsidR="00BE7052" w:rsidRDefault="000E1A14">
      <w:pPr>
        <w:jc w:val="both"/>
        <w:rPr>
          <w:sz w:val="24"/>
          <w:szCs w:val="24"/>
        </w:rPr>
      </w:pPr>
      <w:r>
        <w:rPr>
          <w:sz w:val="24"/>
          <w:szCs w:val="24"/>
        </w:rPr>
        <w:t>Osnovni elementi CNN-a uključuju konvolucijske slojeve, aktivacijske funkcije (najčešće ReLU), slojeve za grupiranje (pooling) i potpuno povezane slojeve. Konvolucijski slojevi primjenjuju filt</w:t>
      </w:r>
      <w:r>
        <w:rPr>
          <w:sz w:val="24"/>
          <w:szCs w:val="24"/>
        </w:rPr>
        <w:t>re (kerneli) na ulazne slike kako bi izvadili značajke poput rubova, tekstura i oblika. Slojevi za grupiranje smanjuju dimenzionalnost značajki, čime se smanjuje broj parametara i poboljšava učinkovitost modela.</w:t>
      </w:r>
    </w:p>
    <w:p w:rsidR="00BE7052" w:rsidRDefault="000E1A14">
      <w:pPr>
        <w:jc w:val="both"/>
        <w:rPr>
          <w:sz w:val="24"/>
          <w:szCs w:val="24"/>
        </w:rPr>
      </w:pPr>
      <w:r>
        <w:rPr>
          <w:sz w:val="24"/>
          <w:szCs w:val="24"/>
        </w:rPr>
        <w:t>Jedna od ključnih prednosti CNN-a je njihova</w:t>
      </w:r>
      <w:r>
        <w:rPr>
          <w:sz w:val="24"/>
          <w:szCs w:val="24"/>
        </w:rPr>
        <w:t xml:space="preserve"> sposobnost da automatski uče značajke iz podataka tijekom procesa treniranja, čime se smanjuje potreba za ručnim odabirom značajki. CNN-ovi su postali temelj mnogih modernih tehnologija umjetne inteligencije, posebno u području računalne vizije, gdje su z</w:t>
      </w:r>
      <w:r>
        <w:rPr>
          <w:sz w:val="24"/>
          <w:szCs w:val="24"/>
        </w:rPr>
        <w:t xml:space="preserve">načajno unaprijedili točnost modela u prepoznavanju i klasifikaciji objekata. Za potrebe provedbe ovog projekta optimalni su CNN modeli temeljeni na ResNet [He2016] i VGG [Simonyan2014] arhitekturi. </w:t>
      </w:r>
    </w:p>
    <w:p w:rsidR="00BE7052" w:rsidRDefault="000E1A14">
      <w:pPr>
        <w:jc w:val="both"/>
        <w:rPr>
          <w:sz w:val="24"/>
          <w:szCs w:val="24"/>
        </w:rPr>
      </w:pPr>
      <w:r>
        <w:rPr>
          <w:sz w:val="24"/>
          <w:szCs w:val="24"/>
        </w:rPr>
        <w:t>Ključni izazov ovog projektnog zadatka je relativno male</w:t>
      </w:r>
      <w:r>
        <w:rPr>
          <w:sz w:val="24"/>
          <w:szCs w:val="24"/>
        </w:rPr>
        <w:t>n broj označenih slika šarenice. Malen broj slika za treniranje (samo dio označenih slika, do 80%) otežava korištenje predubokih neuralnih mreža zbog problema pretjerane prilagodbe (overfitting). Kako bi se efektivno povećao (augmentirao) broj slika za tre</w:t>
      </w:r>
      <w:r>
        <w:rPr>
          <w:sz w:val="24"/>
          <w:szCs w:val="24"/>
        </w:rPr>
        <w:t>niranje i evaluaciju ovdje koristimo cropping.</w:t>
      </w:r>
    </w:p>
    <w:p w:rsidR="00BE7052" w:rsidRDefault="000E1A14">
      <w:pPr>
        <w:jc w:val="both"/>
        <w:rPr>
          <w:sz w:val="24"/>
          <w:szCs w:val="24"/>
        </w:rPr>
      </w:pPr>
      <w:r>
        <w:rPr>
          <w:sz w:val="24"/>
          <w:szCs w:val="24"/>
        </w:rPr>
        <w:t xml:space="preserve">Kod izgradnje modela vodimo se slijedećom ideologijom: Želimo što dublji model a da pri tome ne dođemo u situaciju pretjerane prilagodbe. Gradimo prvo modele sa manjim brojem slojeva te broj slojeva postepeno </w:t>
      </w:r>
      <w:r>
        <w:rPr>
          <w:sz w:val="24"/>
          <w:szCs w:val="24"/>
        </w:rPr>
        <w:t>povećavamo, te na koncu koristimo transfer learning metodu. Na taj način kreiramo adekvatan AI model odnosno modele.</w:t>
      </w:r>
    </w:p>
    <w:p w:rsidR="00BE7052" w:rsidRDefault="000E1A14">
      <w:pPr>
        <w:jc w:val="both"/>
        <w:rPr>
          <w:sz w:val="24"/>
          <w:szCs w:val="24"/>
        </w:rPr>
      </w:pPr>
      <w:r>
        <w:rPr>
          <w:sz w:val="24"/>
          <w:szCs w:val="24"/>
        </w:rPr>
        <w:t>Rezultati izgradnje modela napravljeni s ovom metodologijom su ovdje:</w:t>
      </w:r>
    </w:p>
    <w:p w:rsidR="00BE7052" w:rsidRDefault="000E1A14">
      <w:pPr>
        <w:jc w:val="both"/>
        <w:rPr>
          <w:b/>
        </w:rPr>
      </w:pPr>
      <w:bookmarkStart w:id="1" w:name="_heading=h.7gayyi82q5ue" w:colFirst="0" w:colLast="0"/>
      <w:bookmarkEnd w:id="1"/>
      <w:r>
        <w:rPr>
          <w:b/>
          <w:sz w:val="24"/>
          <w:szCs w:val="24"/>
        </w:rPr>
        <w:lastRenderedPageBreak/>
        <w:t xml:space="preserve">Goli CNN model. </w:t>
      </w:r>
      <w:r>
        <w:rPr>
          <w:sz w:val="24"/>
          <w:szCs w:val="24"/>
        </w:rPr>
        <w:t>Kod izgradnje modela vodimo se slijedećom ideologijom</w:t>
      </w:r>
      <w:r>
        <w:rPr>
          <w:sz w:val="24"/>
          <w:szCs w:val="24"/>
        </w:rPr>
        <w:t>: Želimo što dublji model a da pri tome ne dođemo u situaciju pretjerane prilagodbe. Gradimo prvo modele sa manjim brojem slojeva te broj slojeva postepeno povećavamo. Na taj način kreiramo adekvatan AI model odnosno modele. Na koncu ćemo koristiti tzv. tr</w:t>
      </w:r>
      <w:r>
        <w:rPr>
          <w:sz w:val="24"/>
          <w:szCs w:val="24"/>
        </w:rPr>
        <w:t xml:space="preserve">ansfer learning sa dubokim mrežama. </w:t>
      </w:r>
    </w:p>
    <w:p w:rsidR="00BE7052" w:rsidRDefault="000E1A14">
      <w:pPr>
        <w:jc w:val="both"/>
        <w:rPr>
          <w:sz w:val="24"/>
          <w:szCs w:val="24"/>
        </w:rPr>
      </w:pPr>
      <w:r>
        <w:rPr>
          <w:sz w:val="24"/>
          <w:szCs w:val="24"/>
        </w:rPr>
        <w:t>Prvi AI model je gola CNN arhitektura sa 5 slojeva prikazana u tablici 1 (lijeva kolona). Kod projektiranja je korištena ideologija da se broj filtera udvostruči nakon svakog povlačenja, na izlazu imamo FCL sa 1 neurono</w:t>
      </w:r>
      <w:r>
        <w:rPr>
          <w:sz w:val="24"/>
          <w:szCs w:val="24"/>
        </w:rPr>
        <w:t xml:space="preserve">m i sigmoid aktivacijskom funkcijom prikladnom za binarnu klasifikaciju. Koristimo male </w:t>
      </w:r>
      <m:oMath>
        <m:r>
          <w:rPr>
            <w:rFonts w:ascii="Cambria Math" w:eastAsia="Cambria Math" w:hAnsi="Cambria Math" w:cs="Cambria Math"/>
            <w:sz w:val="24"/>
            <w:szCs w:val="24"/>
          </w:rPr>
          <m:t>3×3</m:t>
        </m:r>
      </m:oMath>
      <w:r>
        <w:rPr>
          <w:sz w:val="24"/>
          <w:szCs w:val="24"/>
        </w:rPr>
        <w:t xml:space="preserve"> filtere kao kod VGG modela. U tablicama oznaka Convolution-X-Y označava konvolucijski sloj sa filterom dimenzije X=3, dok Y označava broj kanala, npr. Convolution-3</w:t>
      </w:r>
      <w:r>
        <w:rPr>
          <w:sz w:val="24"/>
          <w:szCs w:val="24"/>
        </w:rPr>
        <w:t xml:space="preserve">-16, ReLU znači da prvo koristimo konvolucijski sloj sa 16 filtera dimenzija </w:t>
      </w:r>
      <m:oMath>
        <m:r>
          <w:rPr>
            <w:rFonts w:ascii="Cambria Math" w:eastAsia="Cambria Math" w:hAnsi="Cambria Math" w:cs="Cambria Math"/>
            <w:sz w:val="24"/>
            <w:szCs w:val="24"/>
          </w:rPr>
          <m:t>3×3</m:t>
        </m:r>
      </m:oMath>
      <w:r>
        <w:rPr>
          <w:sz w:val="24"/>
          <w:szCs w:val="24"/>
        </w:rPr>
        <w:t xml:space="preserve"> (stride je 1, zadržavamo dimenziju); nakon konvolucije slijedi aktivacijska funkcija ReLU. Maxpool 2x2 označava povlačenje (</w:t>
      </w:r>
      <w:r>
        <w:rPr>
          <w:i/>
          <w:sz w:val="24"/>
          <w:szCs w:val="24"/>
        </w:rPr>
        <w:t>pooling</w:t>
      </w:r>
      <w:r>
        <w:rPr>
          <w:sz w:val="24"/>
          <w:szCs w:val="24"/>
        </w:rPr>
        <w:t xml:space="preserve">) sa  </w:t>
      </w:r>
      <m:oMath>
        <m:r>
          <w:rPr>
            <w:rFonts w:ascii="Cambria Math" w:eastAsia="Cambria Math" w:hAnsi="Cambria Math" w:cs="Cambria Math"/>
            <w:sz w:val="24"/>
            <w:szCs w:val="24"/>
          </w:rPr>
          <m:t>2×2</m:t>
        </m:r>
      </m:oMath>
      <w:r>
        <w:rPr>
          <w:sz w:val="24"/>
          <w:szCs w:val="24"/>
        </w:rPr>
        <w:t xml:space="preserve"> matricom sa strideom 2. Ove oznake</w:t>
      </w:r>
      <w:r>
        <w:rPr>
          <w:sz w:val="24"/>
          <w:szCs w:val="24"/>
        </w:rPr>
        <w:t xml:space="preserve"> vrijede za sve tablice u ovom poglavlju. FCX, ReLU znači da slijedi potpuno povezan sloj sa X neurona, nakon kojeg slijedi ReLU aktivacijska funkcija; npr. FC64, ReLU znači da imamo 64 neurona u sloju. </w:t>
      </w:r>
    </w:p>
    <w:p w:rsidR="00BE7052" w:rsidRDefault="00BE7052">
      <w:pPr>
        <w:jc w:val="both"/>
        <w:rPr>
          <w:sz w:val="24"/>
          <w:szCs w:val="24"/>
        </w:rPr>
      </w:pPr>
    </w:p>
    <w:p w:rsidR="00BE7052" w:rsidRDefault="000E1A14">
      <w:pPr>
        <w:jc w:val="both"/>
      </w:pPr>
      <w:bookmarkStart w:id="2" w:name="_heading=h.8uiq7dojwptt" w:colFirst="0" w:colLast="0"/>
      <w:bookmarkEnd w:id="2"/>
      <w:r>
        <w:rPr>
          <w:b/>
          <w:sz w:val="24"/>
          <w:szCs w:val="24"/>
        </w:rPr>
        <w:t>Varijanta temeljena na VGG modelu.</w:t>
      </w:r>
      <w:r>
        <w:t xml:space="preserve"> </w:t>
      </w:r>
      <w:r>
        <w:rPr>
          <w:sz w:val="24"/>
          <w:szCs w:val="24"/>
        </w:rPr>
        <w:t xml:space="preserve"> Drugi AI model </w:t>
      </w:r>
      <w:r>
        <w:rPr>
          <w:sz w:val="24"/>
          <w:szCs w:val="24"/>
        </w:rPr>
        <w:t>kojim se može dobiti dublja mreža koristi VGG ideologiju; naprosto svaki konvolucijski sloj udvostručimo (bez povlačenja), kao što je prikazano u tablici 1, srednja kolona. Za daljnje produbljivanje ove mreže sa VGG ideologijom, adekvatno je dodati jedan k</w:t>
      </w:r>
      <w:r>
        <w:rPr>
          <w:sz w:val="24"/>
          <w:szCs w:val="24"/>
        </w:rPr>
        <w:t xml:space="preserve">onvolucijski blok sa filterima tipa Convolution-3-128 kao što je prikazano u tablici 1, treća kolona. Naglašavamo da preduboka mreža sa malim brojem slika za učenje može dovesti do pretjerane prilagodbe pa o tome treba voditi računa kod testiranja. </w:t>
      </w:r>
    </w:p>
    <w:p w:rsidR="00BE7052" w:rsidRDefault="00BE7052">
      <w:pPr>
        <w:jc w:val="both"/>
        <w:rPr>
          <w:sz w:val="24"/>
          <w:szCs w:val="24"/>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3060"/>
        <w:gridCol w:w="3235"/>
      </w:tblGrid>
      <w:tr w:rsidR="00BE7052">
        <w:tc>
          <w:tcPr>
            <w:tcW w:w="9350" w:type="dxa"/>
            <w:gridSpan w:val="3"/>
            <w:shd w:val="clear" w:color="auto" w:fill="BDD7EE"/>
          </w:tcPr>
          <w:p w:rsidR="00BE7052" w:rsidRDefault="000E1A14">
            <w:pPr>
              <w:jc w:val="both"/>
              <w:rPr>
                <w:sz w:val="24"/>
                <w:szCs w:val="24"/>
              </w:rPr>
            </w:pPr>
            <w:r>
              <w:rPr>
                <w:sz w:val="24"/>
                <w:szCs w:val="24"/>
              </w:rPr>
              <w:t xml:space="preserve">Tablica 1. Arhitektura jednog golog CNN modela, te dvije varijante VGG modela. </w:t>
            </w:r>
          </w:p>
        </w:tc>
      </w:tr>
      <w:tr w:rsidR="00BE7052">
        <w:tc>
          <w:tcPr>
            <w:tcW w:w="3055" w:type="dxa"/>
          </w:tcPr>
          <w:p w:rsidR="00BE7052" w:rsidRDefault="000E1A14">
            <w:pPr>
              <w:jc w:val="both"/>
              <w:rPr>
                <w:sz w:val="24"/>
                <w:szCs w:val="24"/>
              </w:rPr>
            </w:pPr>
            <w:r>
              <w:rPr>
                <w:sz w:val="24"/>
                <w:szCs w:val="24"/>
              </w:rPr>
              <w:t>Goli CNN model – 5 slojeva</w:t>
            </w:r>
          </w:p>
        </w:tc>
        <w:tc>
          <w:tcPr>
            <w:tcW w:w="3060" w:type="dxa"/>
          </w:tcPr>
          <w:p w:rsidR="00BE7052" w:rsidRDefault="000E1A14">
            <w:pPr>
              <w:jc w:val="both"/>
              <w:rPr>
                <w:sz w:val="24"/>
                <w:szCs w:val="24"/>
              </w:rPr>
            </w:pPr>
            <w:r>
              <w:rPr>
                <w:sz w:val="24"/>
                <w:szCs w:val="24"/>
              </w:rPr>
              <w:t>Varijanta VGG modela sa 8 slojeva</w:t>
            </w:r>
          </w:p>
        </w:tc>
        <w:tc>
          <w:tcPr>
            <w:tcW w:w="3235" w:type="dxa"/>
          </w:tcPr>
          <w:p w:rsidR="00BE7052" w:rsidRDefault="000E1A14">
            <w:pPr>
              <w:jc w:val="both"/>
              <w:rPr>
                <w:sz w:val="24"/>
                <w:szCs w:val="24"/>
              </w:rPr>
            </w:pPr>
            <w:r>
              <w:rPr>
                <w:sz w:val="24"/>
                <w:szCs w:val="24"/>
              </w:rPr>
              <w:t>Varijanta VGG modela sa 10 slojeva</w:t>
            </w:r>
          </w:p>
        </w:tc>
      </w:tr>
      <w:tr w:rsidR="00BE7052">
        <w:tc>
          <w:tcPr>
            <w:tcW w:w="3055" w:type="dxa"/>
          </w:tcPr>
          <w:p w:rsidR="00BE7052" w:rsidRDefault="000E1A14">
            <w:pPr>
              <w:jc w:val="both"/>
              <w:rPr>
                <w:sz w:val="24"/>
                <w:szCs w:val="24"/>
              </w:rPr>
            </w:pPr>
            <w:r>
              <w:rPr>
                <w:sz w:val="24"/>
                <w:szCs w:val="24"/>
              </w:rPr>
              <w:t xml:space="preserve">Ulaz </w:t>
            </w:r>
            <m:oMath>
              <m:r>
                <w:rPr>
                  <w:rFonts w:ascii="Cambria Math" w:eastAsia="Cambria Math" w:hAnsi="Cambria Math" w:cs="Cambria Math"/>
                  <w:sz w:val="24"/>
                  <w:szCs w:val="24"/>
                </w:rPr>
                <m:t>224×224×3</m:t>
              </m:r>
            </m:oMath>
          </w:p>
        </w:tc>
        <w:tc>
          <w:tcPr>
            <w:tcW w:w="3060" w:type="dxa"/>
          </w:tcPr>
          <w:p w:rsidR="00BE7052" w:rsidRDefault="000E1A14">
            <w:pPr>
              <w:jc w:val="both"/>
              <w:rPr>
                <w:sz w:val="24"/>
                <w:szCs w:val="24"/>
              </w:rPr>
            </w:pPr>
            <w:r>
              <w:rPr>
                <w:sz w:val="24"/>
                <w:szCs w:val="24"/>
              </w:rPr>
              <w:t xml:space="preserve">Ulaz </w:t>
            </w:r>
            <m:oMath>
              <m:r>
                <w:rPr>
                  <w:rFonts w:ascii="Cambria Math" w:eastAsia="Cambria Math" w:hAnsi="Cambria Math" w:cs="Cambria Math"/>
                  <w:sz w:val="24"/>
                  <w:szCs w:val="24"/>
                </w:rPr>
                <m:t>224×224×3</m:t>
              </m:r>
            </m:oMath>
          </w:p>
        </w:tc>
        <w:tc>
          <w:tcPr>
            <w:tcW w:w="3235" w:type="dxa"/>
          </w:tcPr>
          <w:p w:rsidR="00BE7052" w:rsidRDefault="000E1A14">
            <w:pPr>
              <w:jc w:val="both"/>
              <w:rPr>
                <w:sz w:val="24"/>
                <w:szCs w:val="24"/>
              </w:rPr>
            </w:pPr>
            <w:r>
              <w:rPr>
                <w:sz w:val="24"/>
                <w:szCs w:val="24"/>
              </w:rPr>
              <w:t xml:space="preserve">Ulaz </w:t>
            </w:r>
            <m:oMath>
              <m:r>
                <w:rPr>
                  <w:rFonts w:ascii="Cambria Math" w:eastAsia="Cambria Math" w:hAnsi="Cambria Math" w:cs="Cambria Math"/>
                  <w:sz w:val="24"/>
                  <w:szCs w:val="24"/>
                </w:rPr>
                <m:t>224×224×3</m:t>
              </m:r>
            </m:oMath>
          </w:p>
        </w:tc>
      </w:tr>
      <w:tr w:rsidR="00BE7052">
        <w:tc>
          <w:tcPr>
            <w:tcW w:w="3055" w:type="dxa"/>
          </w:tcPr>
          <w:p w:rsidR="00BE7052" w:rsidRDefault="000E1A14">
            <w:pPr>
              <w:jc w:val="both"/>
              <w:rPr>
                <w:sz w:val="24"/>
                <w:szCs w:val="24"/>
              </w:rPr>
            </w:pPr>
            <w:r>
              <w:rPr>
                <w:sz w:val="24"/>
                <w:szCs w:val="24"/>
              </w:rPr>
              <w:t>Convolution-3-16, ReLU</w:t>
            </w:r>
          </w:p>
        </w:tc>
        <w:tc>
          <w:tcPr>
            <w:tcW w:w="3060" w:type="dxa"/>
          </w:tcPr>
          <w:p w:rsidR="00BE7052" w:rsidRDefault="000E1A14">
            <w:pPr>
              <w:jc w:val="both"/>
              <w:rPr>
                <w:sz w:val="24"/>
                <w:szCs w:val="24"/>
              </w:rPr>
            </w:pPr>
            <w:r>
              <w:rPr>
                <w:sz w:val="24"/>
                <w:szCs w:val="24"/>
              </w:rPr>
              <w:t>Convolution-3-16, ReLU</w:t>
            </w:r>
          </w:p>
          <w:p w:rsidR="00BE7052" w:rsidRDefault="000E1A14">
            <w:pPr>
              <w:jc w:val="both"/>
              <w:rPr>
                <w:sz w:val="24"/>
                <w:szCs w:val="24"/>
              </w:rPr>
            </w:pPr>
            <w:r>
              <w:rPr>
                <w:sz w:val="24"/>
                <w:szCs w:val="24"/>
              </w:rPr>
              <w:t>Convolution-3-16, ReLU</w:t>
            </w:r>
          </w:p>
        </w:tc>
        <w:tc>
          <w:tcPr>
            <w:tcW w:w="3235" w:type="dxa"/>
          </w:tcPr>
          <w:p w:rsidR="00BE7052" w:rsidRDefault="000E1A14">
            <w:pPr>
              <w:jc w:val="both"/>
              <w:rPr>
                <w:sz w:val="24"/>
                <w:szCs w:val="24"/>
              </w:rPr>
            </w:pPr>
            <w:r>
              <w:rPr>
                <w:sz w:val="24"/>
                <w:szCs w:val="24"/>
              </w:rPr>
              <w:t>Convolution-3-16, ReLU</w:t>
            </w:r>
          </w:p>
          <w:p w:rsidR="00BE7052" w:rsidRDefault="000E1A14">
            <w:pPr>
              <w:jc w:val="both"/>
              <w:rPr>
                <w:sz w:val="24"/>
                <w:szCs w:val="24"/>
              </w:rPr>
            </w:pPr>
            <w:r>
              <w:rPr>
                <w:sz w:val="24"/>
                <w:szCs w:val="24"/>
              </w:rPr>
              <w:t>Convolution-3-16, ReLU</w:t>
            </w:r>
          </w:p>
        </w:tc>
      </w:tr>
      <w:tr w:rsidR="00BE7052">
        <w:tc>
          <w:tcPr>
            <w:tcW w:w="3055" w:type="dxa"/>
          </w:tcPr>
          <w:p w:rsidR="00BE7052" w:rsidRDefault="000E1A14">
            <w:pPr>
              <w:jc w:val="both"/>
              <w:rPr>
                <w:sz w:val="24"/>
                <w:szCs w:val="24"/>
              </w:rPr>
            </w:pPr>
            <w:r>
              <w:rPr>
                <w:sz w:val="24"/>
                <w:szCs w:val="24"/>
              </w:rPr>
              <w:t>Maxpool 2x2</w:t>
            </w:r>
          </w:p>
        </w:tc>
        <w:tc>
          <w:tcPr>
            <w:tcW w:w="3060" w:type="dxa"/>
          </w:tcPr>
          <w:p w:rsidR="00BE7052" w:rsidRDefault="000E1A14">
            <w:pPr>
              <w:jc w:val="both"/>
              <w:rPr>
                <w:sz w:val="24"/>
                <w:szCs w:val="24"/>
              </w:rPr>
            </w:pPr>
            <w:r>
              <w:rPr>
                <w:sz w:val="24"/>
                <w:szCs w:val="24"/>
              </w:rPr>
              <w:t>Maxpool 2x2</w:t>
            </w:r>
          </w:p>
        </w:tc>
        <w:tc>
          <w:tcPr>
            <w:tcW w:w="3235" w:type="dxa"/>
          </w:tcPr>
          <w:p w:rsidR="00BE7052" w:rsidRDefault="000E1A14">
            <w:pPr>
              <w:jc w:val="both"/>
              <w:rPr>
                <w:sz w:val="24"/>
                <w:szCs w:val="24"/>
              </w:rPr>
            </w:pPr>
            <w:r>
              <w:rPr>
                <w:sz w:val="24"/>
                <w:szCs w:val="24"/>
              </w:rPr>
              <w:t>Maxpool 2x2</w:t>
            </w:r>
          </w:p>
        </w:tc>
      </w:tr>
      <w:tr w:rsidR="00BE7052">
        <w:tc>
          <w:tcPr>
            <w:tcW w:w="3055" w:type="dxa"/>
          </w:tcPr>
          <w:p w:rsidR="00BE7052" w:rsidRDefault="000E1A14">
            <w:pPr>
              <w:jc w:val="both"/>
              <w:rPr>
                <w:sz w:val="24"/>
                <w:szCs w:val="24"/>
              </w:rPr>
            </w:pPr>
            <w:r>
              <w:rPr>
                <w:sz w:val="24"/>
                <w:szCs w:val="24"/>
              </w:rPr>
              <w:t>Convolution-3-32, ReLU</w:t>
            </w:r>
          </w:p>
        </w:tc>
        <w:tc>
          <w:tcPr>
            <w:tcW w:w="3060" w:type="dxa"/>
          </w:tcPr>
          <w:p w:rsidR="00BE7052" w:rsidRDefault="000E1A14">
            <w:pPr>
              <w:jc w:val="both"/>
              <w:rPr>
                <w:sz w:val="24"/>
                <w:szCs w:val="24"/>
              </w:rPr>
            </w:pPr>
            <w:r>
              <w:rPr>
                <w:sz w:val="24"/>
                <w:szCs w:val="24"/>
              </w:rPr>
              <w:t>Convolution-3-32, ReLU</w:t>
            </w:r>
          </w:p>
          <w:p w:rsidR="00BE7052" w:rsidRDefault="000E1A14">
            <w:pPr>
              <w:jc w:val="both"/>
              <w:rPr>
                <w:sz w:val="24"/>
                <w:szCs w:val="24"/>
              </w:rPr>
            </w:pPr>
            <w:r>
              <w:rPr>
                <w:sz w:val="24"/>
                <w:szCs w:val="24"/>
              </w:rPr>
              <w:t>Convolution-3-32, ReLU</w:t>
            </w:r>
          </w:p>
        </w:tc>
        <w:tc>
          <w:tcPr>
            <w:tcW w:w="3235" w:type="dxa"/>
          </w:tcPr>
          <w:p w:rsidR="00BE7052" w:rsidRDefault="000E1A14">
            <w:pPr>
              <w:jc w:val="both"/>
              <w:rPr>
                <w:sz w:val="24"/>
                <w:szCs w:val="24"/>
              </w:rPr>
            </w:pPr>
            <w:r>
              <w:rPr>
                <w:sz w:val="24"/>
                <w:szCs w:val="24"/>
              </w:rPr>
              <w:t>Convolution-3-32, ReLU</w:t>
            </w:r>
          </w:p>
          <w:p w:rsidR="00BE7052" w:rsidRDefault="000E1A14">
            <w:pPr>
              <w:jc w:val="both"/>
              <w:rPr>
                <w:sz w:val="24"/>
                <w:szCs w:val="24"/>
              </w:rPr>
            </w:pPr>
            <w:r>
              <w:rPr>
                <w:sz w:val="24"/>
                <w:szCs w:val="24"/>
              </w:rPr>
              <w:t>Convolution-3-32, ReLU</w:t>
            </w:r>
          </w:p>
        </w:tc>
      </w:tr>
      <w:tr w:rsidR="00BE7052">
        <w:tc>
          <w:tcPr>
            <w:tcW w:w="3055" w:type="dxa"/>
          </w:tcPr>
          <w:p w:rsidR="00BE7052" w:rsidRDefault="000E1A14">
            <w:pPr>
              <w:jc w:val="both"/>
              <w:rPr>
                <w:sz w:val="24"/>
                <w:szCs w:val="24"/>
              </w:rPr>
            </w:pPr>
            <w:r>
              <w:rPr>
                <w:sz w:val="24"/>
                <w:szCs w:val="24"/>
              </w:rPr>
              <w:t>Maxpool 2x2</w:t>
            </w:r>
          </w:p>
        </w:tc>
        <w:tc>
          <w:tcPr>
            <w:tcW w:w="3060" w:type="dxa"/>
          </w:tcPr>
          <w:p w:rsidR="00BE7052" w:rsidRDefault="000E1A14">
            <w:pPr>
              <w:jc w:val="both"/>
              <w:rPr>
                <w:sz w:val="24"/>
                <w:szCs w:val="24"/>
              </w:rPr>
            </w:pPr>
            <w:r>
              <w:rPr>
                <w:sz w:val="24"/>
                <w:szCs w:val="24"/>
              </w:rPr>
              <w:t>Maxpool 2x2</w:t>
            </w:r>
          </w:p>
        </w:tc>
        <w:tc>
          <w:tcPr>
            <w:tcW w:w="3235" w:type="dxa"/>
          </w:tcPr>
          <w:p w:rsidR="00BE7052" w:rsidRDefault="000E1A14">
            <w:pPr>
              <w:jc w:val="both"/>
              <w:rPr>
                <w:sz w:val="24"/>
                <w:szCs w:val="24"/>
              </w:rPr>
            </w:pPr>
            <w:r>
              <w:rPr>
                <w:sz w:val="24"/>
                <w:szCs w:val="24"/>
              </w:rPr>
              <w:t>Maxpool 2x2</w:t>
            </w:r>
          </w:p>
        </w:tc>
      </w:tr>
      <w:tr w:rsidR="00BE7052">
        <w:tc>
          <w:tcPr>
            <w:tcW w:w="3055" w:type="dxa"/>
            <w:vMerge w:val="restart"/>
          </w:tcPr>
          <w:p w:rsidR="00BE7052" w:rsidRDefault="000E1A14">
            <w:pPr>
              <w:jc w:val="both"/>
              <w:rPr>
                <w:sz w:val="24"/>
                <w:szCs w:val="24"/>
              </w:rPr>
            </w:pPr>
            <w:r>
              <w:rPr>
                <w:sz w:val="24"/>
                <w:szCs w:val="24"/>
              </w:rPr>
              <w:t>Convolution-3-64, ReLU</w:t>
            </w:r>
          </w:p>
        </w:tc>
        <w:tc>
          <w:tcPr>
            <w:tcW w:w="3060" w:type="dxa"/>
            <w:vMerge w:val="restart"/>
          </w:tcPr>
          <w:p w:rsidR="00BE7052" w:rsidRDefault="000E1A14">
            <w:pPr>
              <w:jc w:val="both"/>
              <w:rPr>
                <w:sz w:val="24"/>
                <w:szCs w:val="24"/>
              </w:rPr>
            </w:pPr>
            <w:r>
              <w:rPr>
                <w:sz w:val="24"/>
                <w:szCs w:val="24"/>
              </w:rPr>
              <w:t>Convolution-3-64, ReLU</w:t>
            </w:r>
          </w:p>
          <w:p w:rsidR="00BE7052" w:rsidRDefault="000E1A14">
            <w:pPr>
              <w:jc w:val="both"/>
              <w:rPr>
                <w:sz w:val="24"/>
                <w:szCs w:val="24"/>
              </w:rPr>
            </w:pPr>
            <w:r>
              <w:rPr>
                <w:sz w:val="24"/>
                <w:szCs w:val="24"/>
              </w:rPr>
              <w:t>Convolution-3-64, ReLU</w:t>
            </w:r>
          </w:p>
        </w:tc>
        <w:tc>
          <w:tcPr>
            <w:tcW w:w="3235" w:type="dxa"/>
          </w:tcPr>
          <w:p w:rsidR="00BE7052" w:rsidRDefault="000E1A14">
            <w:pPr>
              <w:jc w:val="both"/>
              <w:rPr>
                <w:sz w:val="24"/>
                <w:szCs w:val="24"/>
              </w:rPr>
            </w:pPr>
            <w:r>
              <w:rPr>
                <w:sz w:val="24"/>
                <w:szCs w:val="24"/>
              </w:rPr>
              <w:t>Convolution-3-64, ReLU</w:t>
            </w:r>
          </w:p>
          <w:p w:rsidR="00BE7052" w:rsidRDefault="000E1A14">
            <w:pPr>
              <w:jc w:val="both"/>
              <w:rPr>
                <w:sz w:val="24"/>
                <w:szCs w:val="24"/>
              </w:rPr>
            </w:pPr>
            <w:r>
              <w:rPr>
                <w:sz w:val="24"/>
                <w:szCs w:val="24"/>
              </w:rPr>
              <w:t>Convolution-3-64, ReLU</w:t>
            </w:r>
          </w:p>
        </w:tc>
      </w:tr>
      <w:tr w:rsidR="00BE7052">
        <w:tc>
          <w:tcPr>
            <w:tcW w:w="3055" w:type="dxa"/>
            <w:vMerge/>
          </w:tcPr>
          <w:p w:rsidR="00BE7052" w:rsidRDefault="00BE7052">
            <w:pPr>
              <w:widowControl w:val="0"/>
              <w:pBdr>
                <w:top w:val="nil"/>
                <w:left w:val="nil"/>
                <w:bottom w:val="nil"/>
                <w:right w:val="nil"/>
                <w:between w:val="nil"/>
              </w:pBdr>
              <w:spacing w:line="276" w:lineRule="auto"/>
              <w:rPr>
                <w:sz w:val="24"/>
                <w:szCs w:val="24"/>
              </w:rPr>
            </w:pPr>
          </w:p>
        </w:tc>
        <w:tc>
          <w:tcPr>
            <w:tcW w:w="3060" w:type="dxa"/>
            <w:vMerge/>
          </w:tcPr>
          <w:p w:rsidR="00BE7052" w:rsidRDefault="00BE7052">
            <w:pPr>
              <w:widowControl w:val="0"/>
              <w:pBdr>
                <w:top w:val="nil"/>
                <w:left w:val="nil"/>
                <w:bottom w:val="nil"/>
                <w:right w:val="nil"/>
                <w:between w:val="nil"/>
              </w:pBdr>
              <w:spacing w:line="276" w:lineRule="auto"/>
              <w:rPr>
                <w:sz w:val="24"/>
                <w:szCs w:val="24"/>
              </w:rPr>
            </w:pPr>
          </w:p>
        </w:tc>
        <w:tc>
          <w:tcPr>
            <w:tcW w:w="3235" w:type="dxa"/>
          </w:tcPr>
          <w:p w:rsidR="00BE7052" w:rsidRDefault="000E1A14">
            <w:pPr>
              <w:jc w:val="both"/>
              <w:rPr>
                <w:sz w:val="24"/>
                <w:szCs w:val="24"/>
              </w:rPr>
            </w:pPr>
            <w:r>
              <w:rPr>
                <w:sz w:val="24"/>
                <w:szCs w:val="24"/>
              </w:rPr>
              <w:t>Maxpool 2x2</w:t>
            </w:r>
          </w:p>
        </w:tc>
      </w:tr>
      <w:tr w:rsidR="00BE7052">
        <w:tc>
          <w:tcPr>
            <w:tcW w:w="3055" w:type="dxa"/>
            <w:vMerge/>
          </w:tcPr>
          <w:p w:rsidR="00BE7052" w:rsidRDefault="00BE7052">
            <w:pPr>
              <w:widowControl w:val="0"/>
              <w:pBdr>
                <w:top w:val="nil"/>
                <w:left w:val="nil"/>
                <w:bottom w:val="nil"/>
                <w:right w:val="nil"/>
                <w:between w:val="nil"/>
              </w:pBdr>
              <w:spacing w:line="276" w:lineRule="auto"/>
              <w:rPr>
                <w:sz w:val="24"/>
                <w:szCs w:val="24"/>
              </w:rPr>
            </w:pPr>
          </w:p>
        </w:tc>
        <w:tc>
          <w:tcPr>
            <w:tcW w:w="3060" w:type="dxa"/>
            <w:vMerge/>
          </w:tcPr>
          <w:p w:rsidR="00BE7052" w:rsidRDefault="00BE7052">
            <w:pPr>
              <w:widowControl w:val="0"/>
              <w:pBdr>
                <w:top w:val="nil"/>
                <w:left w:val="nil"/>
                <w:bottom w:val="nil"/>
                <w:right w:val="nil"/>
                <w:between w:val="nil"/>
              </w:pBdr>
              <w:spacing w:line="276" w:lineRule="auto"/>
              <w:rPr>
                <w:sz w:val="24"/>
                <w:szCs w:val="24"/>
              </w:rPr>
            </w:pPr>
          </w:p>
        </w:tc>
        <w:tc>
          <w:tcPr>
            <w:tcW w:w="3235" w:type="dxa"/>
          </w:tcPr>
          <w:p w:rsidR="00BE7052" w:rsidRDefault="000E1A14">
            <w:pPr>
              <w:jc w:val="both"/>
              <w:rPr>
                <w:sz w:val="24"/>
                <w:szCs w:val="24"/>
              </w:rPr>
            </w:pPr>
            <w:r>
              <w:rPr>
                <w:sz w:val="24"/>
                <w:szCs w:val="24"/>
              </w:rPr>
              <w:t>Convolution-3-128, ReLU</w:t>
            </w:r>
          </w:p>
          <w:p w:rsidR="00BE7052" w:rsidRDefault="000E1A14">
            <w:pPr>
              <w:jc w:val="both"/>
              <w:rPr>
                <w:sz w:val="24"/>
                <w:szCs w:val="24"/>
              </w:rPr>
            </w:pPr>
            <w:r>
              <w:rPr>
                <w:sz w:val="24"/>
                <w:szCs w:val="24"/>
              </w:rPr>
              <w:t>Convolution-3-128, ReLU</w:t>
            </w:r>
          </w:p>
        </w:tc>
      </w:tr>
      <w:tr w:rsidR="00BE7052">
        <w:tc>
          <w:tcPr>
            <w:tcW w:w="3055" w:type="dxa"/>
          </w:tcPr>
          <w:p w:rsidR="00BE7052" w:rsidRDefault="000E1A14">
            <w:pPr>
              <w:jc w:val="both"/>
              <w:rPr>
                <w:sz w:val="24"/>
                <w:szCs w:val="24"/>
              </w:rPr>
            </w:pPr>
            <w:r>
              <w:rPr>
                <w:sz w:val="24"/>
                <w:szCs w:val="24"/>
              </w:rPr>
              <w:t>Maxpool 2x2</w:t>
            </w:r>
          </w:p>
        </w:tc>
        <w:tc>
          <w:tcPr>
            <w:tcW w:w="3060" w:type="dxa"/>
          </w:tcPr>
          <w:p w:rsidR="00BE7052" w:rsidRDefault="000E1A14">
            <w:pPr>
              <w:jc w:val="both"/>
              <w:rPr>
                <w:sz w:val="24"/>
                <w:szCs w:val="24"/>
              </w:rPr>
            </w:pPr>
            <w:r>
              <w:rPr>
                <w:sz w:val="24"/>
                <w:szCs w:val="24"/>
              </w:rPr>
              <w:t>Maxpool 2x2</w:t>
            </w:r>
          </w:p>
        </w:tc>
        <w:tc>
          <w:tcPr>
            <w:tcW w:w="3235" w:type="dxa"/>
          </w:tcPr>
          <w:p w:rsidR="00BE7052" w:rsidRDefault="000E1A14">
            <w:pPr>
              <w:jc w:val="both"/>
              <w:rPr>
                <w:sz w:val="24"/>
                <w:szCs w:val="24"/>
              </w:rPr>
            </w:pPr>
            <w:r>
              <w:rPr>
                <w:sz w:val="24"/>
                <w:szCs w:val="24"/>
              </w:rPr>
              <w:t>Maxpool 2x2</w:t>
            </w:r>
          </w:p>
        </w:tc>
      </w:tr>
      <w:tr w:rsidR="00BE7052">
        <w:tc>
          <w:tcPr>
            <w:tcW w:w="3055" w:type="dxa"/>
          </w:tcPr>
          <w:p w:rsidR="00BE7052" w:rsidRDefault="000E1A14">
            <w:pPr>
              <w:jc w:val="both"/>
              <w:rPr>
                <w:sz w:val="24"/>
                <w:szCs w:val="24"/>
              </w:rPr>
            </w:pPr>
            <w:r>
              <w:rPr>
                <w:sz w:val="24"/>
                <w:szCs w:val="24"/>
              </w:rPr>
              <w:t>Flatten</w:t>
            </w:r>
          </w:p>
        </w:tc>
        <w:tc>
          <w:tcPr>
            <w:tcW w:w="3060" w:type="dxa"/>
          </w:tcPr>
          <w:p w:rsidR="00BE7052" w:rsidRDefault="000E1A14">
            <w:pPr>
              <w:jc w:val="both"/>
              <w:rPr>
                <w:sz w:val="24"/>
                <w:szCs w:val="24"/>
              </w:rPr>
            </w:pPr>
            <w:r>
              <w:rPr>
                <w:sz w:val="24"/>
                <w:szCs w:val="24"/>
              </w:rPr>
              <w:t>Flatten</w:t>
            </w:r>
          </w:p>
        </w:tc>
        <w:tc>
          <w:tcPr>
            <w:tcW w:w="3235" w:type="dxa"/>
          </w:tcPr>
          <w:p w:rsidR="00BE7052" w:rsidRDefault="000E1A14">
            <w:pPr>
              <w:jc w:val="both"/>
              <w:rPr>
                <w:sz w:val="24"/>
                <w:szCs w:val="24"/>
              </w:rPr>
            </w:pPr>
            <w:r>
              <w:rPr>
                <w:sz w:val="24"/>
                <w:szCs w:val="24"/>
              </w:rPr>
              <w:t>Flatten</w:t>
            </w:r>
          </w:p>
        </w:tc>
      </w:tr>
      <w:tr w:rsidR="00BE7052">
        <w:tc>
          <w:tcPr>
            <w:tcW w:w="3055" w:type="dxa"/>
          </w:tcPr>
          <w:p w:rsidR="00BE7052" w:rsidRDefault="000E1A14">
            <w:pPr>
              <w:jc w:val="both"/>
              <w:rPr>
                <w:sz w:val="24"/>
                <w:szCs w:val="24"/>
              </w:rPr>
            </w:pPr>
            <w:r>
              <w:rPr>
                <w:sz w:val="24"/>
                <w:szCs w:val="24"/>
              </w:rPr>
              <w:lastRenderedPageBreak/>
              <w:t>FC64, ReLU</w:t>
            </w:r>
          </w:p>
        </w:tc>
        <w:tc>
          <w:tcPr>
            <w:tcW w:w="3060" w:type="dxa"/>
          </w:tcPr>
          <w:p w:rsidR="00BE7052" w:rsidRDefault="000E1A14">
            <w:pPr>
              <w:jc w:val="both"/>
              <w:rPr>
                <w:sz w:val="24"/>
                <w:szCs w:val="24"/>
              </w:rPr>
            </w:pPr>
            <w:r>
              <w:rPr>
                <w:sz w:val="24"/>
                <w:szCs w:val="24"/>
              </w:rPr>
              <w:t>FC128, ReLU</w:t>
            </w:r>
          </w:p>
        </w:tc>
        <w:tc>
          <w:tcPr>
            <w:tcW w:w="3235" w:type="dxa"/>
          </w:tcPr>
          <w:p w:rsidR="00BE7052" w:rsidRDefault="000E1A14">
            <w:pPr>
              <w:jc w:val="both"/>
              <w:rPr>
                <w:sz w:val="24"/>
                <w:szCs w:val="24"/>
              </w:rPr>
            </w:pPr>
            <w:r>
              <w:rPr>
                <w:sz w:val="24"/>
                <w:szCs w:val="24"/>
              </w:rPr>
              <w:t>FC256, ReLU</w:t>
            </w:r>
          </w:p>
        </w:tc>
      </w:tr>
      <w:tr w:rsidR="00BE7052">
        <w:tc>
          <w:tcPr>
            <w:tcW w:w="3055" w:type="dxa"/>
          </w:tcPr>
          <w:p w:rsidR="00BE7052" w:rsidRDefault="000E1A14">
            <w:pPr>
              <w:jc w:val="both"/>
              <w:rPr>
                <w:sz w:val="24"/>
                <w:szCs w:val="24"/>
              </w:rPr>
            </w:pPr>
            <w:r>
              <w:rPr>
                <w:sz w:val="24"/>
                <w:szCs w:val="24"/>
              </w:rPr>
              <w:t>Dropout(0.5)</w:t>
            </w:r>
          </w:p>
        </w:tc>
        <w:tc>
          <w:tcPr>
            <w:tcW w:w="3060" w:type="dxa"/>
          </w:tcPr>
          <w:p w:rsidR="00BE7052" w:rsidRDefault="000E1A14">
            <w:pPr>
              <w:jc w:val="both"/>
              <w:rPr>
                <w:sz w:val="24"/>
                <w:szCs w:val="24"/>
              </w:rPr>
            </w:pPr>
            <w:r>
              <w:rPr>
                <w:sz w:val="24"/>
                <w:szCs w:val="24"/>
              </w:rPr>
              <w:t>Dropout(0.5)</w:t>
            </w:r>
          </w:p>
        </w:tc>
        <w:tc>
          <w:tcPr>
            <w:tcW w:w="3235" w:type="dxa"/>
          </w:tcPr>
          <w:p w:rsidR="00BE7052" w:rsidRDefault="000E1A14">
            <w:pPr>
              <w:jc w:val="both"/>
              <w:rPr>
                <w:sz w:val="24"/>
                <w:szCs w:val="24"/>
              </w:rPr>
            </w:pPr>
            <w:r>
              <w:rPr>
                <w:sz w:val="24"/>
                <w:szCs w:val="24"/>
              </w:rPr>
              <w:t>Dropout(0.5)</w:t>
            </w:r>
          </w:p>
        </w:tc>
      </w:tr>
      <w:tr w:rsidR="00BE7052">
        <w:tc>
          <w:tcPr>
            <w:tcW w:w="3055" w:type="dxa"/>
          </w:tcPr>
          <w:p w:rsidR="00BE7052" w:rsidRDefault="000E1A14">
            <w:pPr>
              <w:jc w:val="both"/>
              <w:rPr>
                <w:sz w:val="24"/>
                <w:szCs w:val="24"/>
              </w:rPr>
            </w:pPr>
            <w:r>
              <w:rPr>
                <w:sz w:val="24"/>
                <w:szCs w:val="24"/>
              </w:rPr>
              <w:t>FC1</w:t>
            </w:r>
          </w:p>
        </w:tc>
        <w:tc>
          <w:tcPr>
            <w:tcW w:w="3060" w:type="dxa"/>
          </w:tcPr>
          <w:p w:rsidR="00BE7052" w:rsidRDefault="000E1A14">
            <w:pPr>
              <w:jc w:val="both"/>
              <w:rPr>
                <w:sz w:val="24"/>
                <w:szCs w:val="24"/>
              </w:rPr>
            </w:pPr>
            <w:r>
              <w:rPr>
                <w:sz w:val="24"/>
                <w:szCs w:val="24"/>
              </w:rPr>
              <w:t>FC1</w:t>
            </w:r>
          </w:p>
        </w:tc>
        <w:tc>
          <w:tcPr>
            <w:tcW w:w="3235" w:type="dxa"/>
          </w:tcPr>
          <w:p w:rsidR="00BE7052" w:rsidRDefault="000E1A14">
            <w:pPr>
              <w:jc w:val="both"/>
              <w:rPr>
                <w:sz w:val="24"/>
                <w:szCs w:val="24"/>
              </w:rPr>
            </w:pPr>
            <w:r>
              <w:rPr>
                <w:sz w:val="24"/>
                <w:szCs w:val="24"/>
              </w:rPr>
              <w:t>FC1</w:t>
            </w:r>
          </w:p>
        </w:tc>
      </w:tr>
      <w:tr w:rsidR="00BE7052">
        <w:tc>
          <w:tcPr>
            <w:tcW w:w="3055" w:type="dxa"/>
          </w:tcPr>
          <w:p w:rsidR="00BE7052" w:rsidRDefault="000E1A14">
            <w:pPr>
              <w:jc w:val="both"/>
              <w:rPr>
                <w:sz w:val="24"/>
                <w:szCs w:val="24"/>
              </w:rPr>
            </w:pPr>
            <w:r>
              <w:rPr>
                <w:sz w:val="24"/>
                <w:szCs w:val="24"/>
              </w:rPr>
              <w:t>Sigmoid</w:t>
            </w:r>
          </w:p>
        </w:tc>
        <w:tc>
          <w:tcPr>
            <w:tcW w:w="3060" w:type="dxa"/>
          </w:tcPr>
          <w:p w:rsidR="00BE7052" w:rsidRDefault="000E1A14">
            <w:pPr>
              <w:jc w:val="both"/>
              <w:rPr>
                <w:sz w:val="24"/>
                <w:szCs w:val="24"/>
              </w:rPr>
            </w:pPr>
            <w:r>
              <w:rPr>
                <w:sz w:val="24"/>
                <w:szCs w:val="24"/>
              </w:rPr>
              <w:t>Sigmoid</w:t>
            </w:r>
          </w:p>
        </w:tc>
        <w:tc>
          <w:tcPr>
            <w:tcW w:w="3235" w:type="dxa"/>
          </w:tcPr>
          <w:p w:rsidR="00BE7052" w:rsidRDefault="000E1A14">
            <w:pPr>
              <w:jc w:val="both"/>
              <w:rPr>
                <w:sz w:val="24"/>
                <w:szCs w:val="24"/>
              </w:rPr>
            </w:pPr>
            <w:r>
              <w:rPr>
                <w:sz w:val="24"/>
                <w:szCs w:val="24"/>
              </w:rPr>
              <w:t>Sigmoid</w:t>
            </w:r>
          </w:p>
        </w:tc>
      </w:tr>
    </w:tbl>
    <w:p w:rsidR="00BE7052" w:rsidRDefault="00BE7052"/>
    <w:p w:rsidR="00BE7052" w:rsidRDefault="000E1A14">
      <w:pPr>
        <w:jc w:val="both"/>
        <w:rPr>
          <w:sz w:val="24"/>
          <w:szCs w:val="24"/>
        </w:rPr>
      </w:pPr>
      <w:bookmarkStart w:id="3" w:name="_heading=h.ungm3ejofplt" w:colFirst="0" w:colLast="0"/>
      <w:bookmarkEnd w:id="3"/>
      <w:r>
        <w:rPr>
          <w:b/>
          <w:sz w:val="24"/>
          <w:szCs w:val="24"/>
        </w:rPr>
        <w:t>Varijanta temeljena na ResNet modelu.</w:t>
      </w:r>
      <w:r>
        <w:rPr>
          <w:sz w:val="24"/>
          <w:szCs w:val="24"/>
        </w:rPr>
        <w:t xml:space="preserve"> Svaka varijanta VGG modela može se na adekvatan način presložiti u ResNet arhitekturu te se time može dobiti manja pogreška, odnosno može se na temelju tih VGG modela konstruirati dublja ResNet mreža. U tablici 2 prikazana je metoda kreiranja ResNet varij</w:t>
      </w:r>
      <w:r>
        <w:rPr>
          <w:sz w:val="24"/>
          <w:szCs w:val="24"/>
        </w:rPr>
        <w:t xml:space="preserve">anti modela temeljenih na varijantama VGG modela.  </w:t>
      </w:r>
    </w:p>
    <w:p w:rsidR="00BE7052" w:rsidRDefault="000E1A14">
      <w:pPr>
        <w:jc w:val="both"/>
        <w:rPr>
          <w:sz w:val="24"/>
          <w:szCs w:val="24"/>
        </w:rPr>
      </w:pPr>
      <w:r>
        <w:rPr>
          <w:sz w:val="24"/>
          <w:szCs w:val="24"/>
        </w:rPr>
        <w:t>Zelenom su bojom označeni rezidualni blokovi. Svaki zeleni blok znači da se ulaz u blok i izlaz povežu shortcut poveznicom koja je ilustrirana na slici 1(b) i detaljno objašnjena u tekstu oko te slike, te</w:t>
      </w:r>
      <w:r>
        <w:rPr>
          <w:sz w:val="24"/>
          <w:szCs w:val="24"/>
        </w:rPr>
        <w:t xml:space="preserve"> u referenci [He2016].</w:t>
      </w:r>
    </w:p>
    <w:p w:rsidR="00BE7052" w:rsidRDefault="00BE7052">
      <w:pPr>
        <w:rPr>
          <w:sz w:val="24"/>
          <w:szCs w:val="24"/>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3187"/>
        <w:gridCol w:w="3152"/>
      </w:tblGrid>
      <w:tr w:rsidR="00BE7052">
        <w:tc>
          <w:tcPr>
            <w:tcW w:w="9350" w:type="dxa"/>
            <w:gridSpan w:val="3"/>
            <w:shd w:val="clear" w:color="auto" w:fill="D9E2F3"/>
          </w:tcPr>
          <w:p w:rsidR="00BE7052" w:rsidRDefault="000E1A14">
            <w:pPr>
              <w:jc w:val="both"/>
              <w:rPr>
                <w:sz w:val="24"/>
                <w:szCs w:val="24"/>
              </w:rPr>
            </w:pPr>
            <w:r>
              <w:rPr>
                <w:sz w:val="24"/>
                <w:szCs w:val="24"/>
              </w:rPr>
              <w:t xml:space="preserve">Tablica 2. Arhitektura varijanata ResNet modela sa tri dubine. </w:t>
            </w:r>
          </w:p>
        </w:tc>
      </w:tr>
      <w:tr w:rsidR="00BE7052">
        <w:tc>
          <w:tcPr>
            <w:tcW w:w="3011" w:type="dxa"/>
          </w:tcPr>
          <w:p w:rsidR="00BE7052" w:rsidRDefault="000E1A14">
            <w:pPr>
              <w:jc w:val="both"/>
              <w:rPr>
                <w:sz w:val="24"/>
                <w:szCs w:val="24"/>
              </w:rPr>
            </w:pPr>
            <w:bookmarkStart w:id="4" w:name="_heading=h.mf3pm79kp5rm" w:colFirst="0" w:colLast="0"/>
            <w:bookmarkEnd w:id="4"/>
            <w:r>
              <w:rPr>
                <w:sz w:val="24"/>
                <w:szCs w:val="24"/>
              </w:rPr>
              <w:t>Varijanta ResNet modela sa 7 slojeva</w:t>
            </w:r>
          </w:p>
        </w:tc>
        <w:tc>
          <w:tcPr>
            <w:tcW w:w="3187" w:type="dxa"/>
          </w:tcPr>
          <w:p w:rsidR="00BE7052" w:rsidRDefault="000E1A14">
            <w:pPr>
              <w:jc w:val="both"/>
              <w:rPr>
                <w:sz w:val="24"/>
                <w:szCs w:val="24"/>
              </w:rPr>
            </w:pPr>
            <w:r>
              <w:rPr>
                <w:sz w:val="24"/>
                <w:szCs w:val="24"/>
              </w:rPr>
              <w:t>Varijanta ResNet modela sa 9 slojeva</w:t>
            </w:r>
          </w:p>
        </w:tc>
        <w:tc>
          <w:tcPr>
            <w:tcW w:w="3152" w:type="dxa"/>
          </w:tcPr>
          <w:p w:rsidR="00BE7052" w:rsidRDefault="000E1A14">
            <w:pPr>
              <w:jc w:val="both"/>
              <w:rPr>
                <w:sz w:val="24"/>
                <w:szCs w:val="24"/>
              </w:rPr>
            </w:pPr>
            <w:r>
              <w:rPr>
                <w:sz w:val="24"/>
                <w:szCs w:val="24"/>
              </w:rPr>
              <w:t>Varijanta ResNet modela sa 11 slojeva</w:t>
            </w:r>
          </w:p>
        </w:tc>
      </w:tr>
      <w:tr w:rsidR="00BE7052">
        <w:tc>
          <w:tcPr>
            <w:tcW w:w="3011" w:type="dxa"/>
          </w:tcPr>
          <w:p w:rsidR="00BE7052" w:rsidRDefault="000E1A14">
            <w:pPr>
              <w:jc w:val="both"/>
              <w:rPr>
                <w:sz w:val="24"/>
                <w:szCs w:val="24"/>
              </w:rPr>
            </w:pPr>
            <w:r>
              <w:rPr>
                <w:sz w:val="24"/>
                <w:szCs w:val="24"/>
              </w:rPr>
              <w:t xml:space="preserve">Ulaz </w:t>
            </w:r>
            <m:oMath>
              <m:r>
                <w:rPr>
                  <w:rFonts w:ascii="Cambria Math" w:eastAsia="Cambria Math" w:hAnsi="Cambria Math" w:cs="Cambria Math"/>
                  <w:sz w:val="24"/>
                  <w:szCs w:val="24"/>
                </w:rPr>
                <m:t>224×224×3</m:t>
              </m:r>
            </m:oMath>
          </w:p>
        </w:tc>
        <w:tc>
          <w:tcPr>
            <w:tcW w:w="3187" w:type="dxa"/>
          </w:tcPr>
          <w:p w:rsidR="00BE7052" w:rsidRDefault="000E1A14">
            <w:pPr>
              <w:jc w:val="both"/>
              <w:rPr>
                <w:sz w:val="24"/>
                <w:szCs w:val="24"/>
              </w:rPr>
            </w:pPr>
            <w:r>
              <w:rPr>
                <w:sz w:val="24"/>
                <w:szCs w:val="24"/>
              </w:rPr>
              <w:t xml:space="preserve">Ulaz </w:t>
            </w:r>
            <m:oMath>
              <m:r>
                <w:rPr>
                  <w:rFonts w:ascii="Cambria Math" w:eastAsia="Cambria Math" w:hAnsi="Cambria Math" w:cs="Cambria Math"/>
                  <w:sz w:val="24"/>
                  <w:szCs w:val="24"/>
                </w:rPr>
                <m:t>224×224×3</m:t>
              </m:r>
            </m:oMath>
          </w:p>
        </w:tc>
        <w:tc>
          <w:tcPr>
            <w:tcW w:w="3152" w:type="dxa"/>
          </w:tcPr>
          <w:p w:rsidR="00BE7052" w:rsidRDefault="000E1A14">
            <w:pPr>
              <w:jc w:val="both"/>
              <w:rPr>
                <w:sz w:val="24"/>
                <w:szCs w:val="24"/>
              </w:rPr>
            </w:pPr>
            <w:r>
              <w:rPr>
                <w:sz w:val="24"/>
                <w:szCs w:val="24"/>
              </w:rPr>
              <w:t xml:space="preserve">Ulaz </w:t>
            </w:r>
            <m:oMath>
              <m:r>
                <w:rPr>
                  <w:rFonts w:ascii="Cambria Math" w:eastAsia="Cambria Math" w:hAnsi="Cambria Math" w:cs="Cambria Math"/>
                  <w:sz w:val="24"/>
                  <w:szCs w:val="24"/>
                </w:rPr>
                <m:t>224×224×3</m:t>
              </m:r>
            </m:oMath>
          </w:p>
        </w:tc>
      </w:tr>
      <w:tr w:rsidR="00BE7052">
        <w:tc>
          <w:tcPr>
            <w:tcW w:w="3011" w:type="dxa"/>
          </w:tcPr>
          <w:p w:rsidR="00BE7052" w:rsidRDefault="000E1A14">
            <w:pPr>
              <w:jc w:val="both"/>
              <w:rPr>
                <w:sz w:val="24"/>
                <w:szCs w:val="24"/>
              </w:rPr>
            </w:pPr>
            <w:r>
              <w:rPr>
                <w:sz w:val="24"/>
                <w:szCs w:val="24"/>
              </w:rPr>
              <w:t>Convolution-3-16, ReLU</w:t>
            </w:r>
          </w:p>
        </w:tc>
        <w:tc>
          <w:tcPr>
            <w:tcW w:w="3187" w:type="dxa"/>
          </w:tcPr>
          <w:p w:rsidR="00BE7052" w:rsidRDefault="000E1A14">
            <w:pPr>
              <w:jc w:val="both"/>
              <w:rPr>
                <w:sz w:val="24"/>
                <w:szCs w:val="24"/>
              </w:rPr>
            </w:pPr>
            <w:r>
              <w:rPr>
                <w:sz w:val="24"/>
                <w:szCs w:val="24"/>
              </w:rPr>
              <w:t>Convolution-3-16, ReLU</w:t>
            </w:r>
          </w:p>
        </w:tc>
        <w:tc>
          <w:tcPr>
            <w:tcW w:w="3152" w:type="dxa"/>
          </w:tcPr>
          <w:p w:rsidR="00BE7052" w:rsidRDefault="000E1A14">
            <w:pPr>
              <w:jc w:val="both"/>
              <w:rPr>
                <w:sz w:val="24"/>
                <w:szCs w:val="24"/>
              </w:rPr>
            </w:pPr>
            <w:r>
              <w:rPr>
                <w:sz w:val="24"/>
                <w:szCs w:val="24"/>
              </w:rPr>
              <w:t>Convolution-3-16, ReLU</w:t>
            </w:r>
          </w:p>
        </w:tc>
      </w:tr>
      <w:tr w:rsidR="00BE7052">
        <w:tc>
          <w:tcPr>
            <w:tcW w:w="3011" w:type="dxa"/>
          </w:tcPr>
          <w:p w:rsidR="00BE7052" w:rsidRDefault="000E1A14">
            <w:pPr>
              <w:jc w:val="both"/>
              <w:rPr>
                <w:sz w:val="24"/>
                <w:szCs w:val="24"/>
              </w:rPr>
            </w:pPr>
            <w:r>
              <w:rPr>
                <w:sz w:val="24"/>
                <w:szCs w:val="24"/>
              </w:rPr>
              <w:t>Maxpool 2x2</w:t>
            </w:r>
          </w:p>
        </w:tc>
        <w:tc>
          <w:tcPr>
            <w:tcW w:w="3187" w:type="dxa"/>
          </w:tcPr>
          <w:p w:rsidR="00BE7052" w:rsidRDefault="000E1A14">
            <w:pPr>
              <w:jc w:val="both"/>
              <w:rPr>
                <w:sz w:val="24"/>
                <w:szCs w:val="24"/>
              </w:rPr>
            </w:pPr>
            <w:r>
              <w:rPr>
                <w:sz w:val="24"/>
                <w:szCs w:val="24"/>
              </w:rPr>
              <w:t>Maxpool 2x2</w:t>
            </w:r>
          </w:p>
        </w:tc>
        <w:tc>
          <w:tcPr>
            <w:tcW w:w="3152" w:type="dxa"/>
          </w:tcPr>
          <w:p w:rsidR="00BE7052" w:rsidRDefault="000E1A14">
            <w:pPr>
              <w:jc w:val="both"/>
              <w:rPr>
                <w:sz w:val="24"/>
                <w:szCs w:val="24"/>
              </w:rPr>
            </w:pPr>
            <w:r>
              <w:rPr>
                <w:sz w:val="24"/>
                <w:szCs w:val="24"/>
              </w:rPr>
              <w:t>Maxpool 2x2</w:t>
            </w:r>
          </w:p>
        </w:tc>
      </w:tr>
      <w:tr w:rsidR="00BE7052">
        <w:tc>
          <w:tcPr>
            <w:tcW w:w="3011" w:type="dxa"/>
            <w:shd w:val="clear" w:color="auto" w:fill="E2EFD9"/>
          </w:tcPr>
          <w:p w:rsidR="00BE7052" w:rsidRDefault="000E1A14">
            <w:pPr>
              <w:jc w:val="both"/>
              <w:rPr>
                <w:sz w:val="24"/>
                <w:szCs w:val="24"/>
              </w:rPr>
            </w:pPr>
            <w:r>
              <w:rPr>
                <w:sz w:val="24"/>
                <w:szCs w:val="24"/>
              </w:rPr>
              <w:t>Convolution-3-16, ReLU</w:t>
            </w:r>
          </w:p>
          <w:p w:rsidR="00BE7052" w:rsidRDefault="000E1A14">
            <w:pPr>
              <w:jc w:val="both"/>
              <w:rPr>
                <w:sz w:val="24"/>
                <w:szCs w:val="24"/>
              </w:rPr>
            </w:pPr>
            <w:r>
              <w:rPr>
                <w:sz w:val="24"/>
                <w:szCs w:val="24"/>
              </w:rPr>
              <w:t>Convolution-3-16, ReLU</w:t>
            </w:r>
          </w:p>
          <w:p w:rsidR="00BE7052" w:rsidRDefault="000E1A14">
            <w:pPr>
              <w:jc w:val="both"/>
              <w:rPr>
                <w:sz w:val="24"/>
                <w:szCs w:val="24"/>
              </w:rPr>
            </w:pPr>
            <w:r>
              <w:rPr>
                <w:sz w:val="24"/>
                <w:szCs w:val="24"/>
              </w:rPr>
              <w:t>Add shortcut Convolution-1-16, stride 2, padding „same“</w:t>
            </w:r>
          </w:p>
          <w:p w:rsidR="00BE7052" w:rsidRDefault="000E1A14">
            <w:pPr>
              <w:jc w:val="both"/>
              <w:rPr>
                <w:sz w:val="24"/>
                <w:szCs w:val="24"/>
              </w:rPr>
            </w:pPr>
            <w:r>
              <w:rPr>
                <w:sz w:val="24"/>
                <w:szCs w:val="24"/>
              </w:rPr>
              <w:t>ReLU</w:t>
            </w:r>
          </w:p>
        </w:tc>
        <w:tc>
          <w:tcPr>
            <w:tcW w:w="3187" w:type="dxa"/>
            <w:shd w:val="clear" w:color="auto" w:fill="E2EFD9"/>
          </w:tcPr>
          <w:p w:rsidR="00BE7052" w:rsidRDefault="000E1A14">
            <w:pPr>
              <w:jc w:val="both"/>
              <w:rPr>
                <w:sz w:val="24"/>
                <w:szCs w:val="24"/>
              </w:rPr>
            </w:pPr>
            <w:r>
              <w:rPr>
                <w:sz w:val="24"/>
                <w:szCs w:val="24"/>
              </w:rPr>
              <w:t>Convolution-3-16, ReLU</w:t>
            </w:r>
          </w:p>
          <w:p w:rsidR="00BE7052" w:rsidRDefault="000E1A14">
            <w:pPr>
              <w:jc w:val="both"/>
              <w:rPr>
                <w:sz w:val="24"/>
                <w:szCs w:val="24"/>
              </w:rPr>
            </w:pPr>
            <w:r>
              <w:rPr>
                <w:sz w:val="24"/>
                <w:szCs w:val="24"/>
              </w:rPr>
              <w:t>Convolution-3-16</w:t>
            </w:r>
          </w:p>
          <w:p w:rsidR="00BE7052" w:rsidRDefault="000E1A14">
            <w:pPr>
              <w:jc w:val="both"/>
              <w:rPr>
                <w:sz w:val="24"/>
                <w:szCs w:val="24"/>
              </w:rPr>
            </w:pPr>
            <w:r>
              <w:rPr>
                <w:sz w:val="24"/>
                <w:szCs w:val="24"/>
              </w:rPr>
              <w:t>Ad</w:t>
            </w:r>
            <w:r>
              <w:rPr>
                <w:sz w:val="24"/>
                <w:szCs w:val="24"/>
              </w:rPr>
              <w:t>d shortcut Convolution-1-16, stride 2, padding „same“</w:t>
            </w:r>
          </w:p>
          <w:p w:rsidR="00BE7052" w:rsidRDefault="000E1A14">
            <w:pPr>
              <w:jc w:val="both"/>
              <w:rPr>
                <w:sz w:val="24"/>
                <w:szCs w:val="24"/>
              </w:rPr>
            </w:pPr>
            <w:r>
              <w:rPr>
                <w:sz w:val="24"/>
                <w:szCs w:val="24"/>
              </w:rPr>
              <w:t>ReLU</w:t>
            </w:r>
          </w:p>
        </w:tc>
        <w:tc>
          <w:tcPr>
            <w:tcW w:w="3152" w:type="dxa"/>
            <w:shd w:val="clear" w:color="auto" w:fill="E2EFD9"/>
          </w:tcPr>
          <w:p w:rsidR="00BE7052" w:rsidRDefault="000E1A14">
            <w:pPr>
              <w:jc w:val="both"/>
              <w:rPr>
                <w:sz w:val="24"/>
                <w:szCs w:val="24"/>
              </w:rPr>
            </w:pPr>
            <w:r>
              <w:rPr>
                <w:sz w:val="24"/>
                <w:szCs w:val="24"/>
              </w:rPr>
              <w:t>Convolution-3-16, ReLU</w:t>
            </w:r>
          </w:p>
          <w:p w:rsidR="00BE7052" w:rsidRDefault="000E1A14">
            <w:pPr>
              <w:jc w:val="both"/>
              <w:rPr>
                <w:sz w:val="24"/>
                <w:szCs w:val="24"/>
              </w:rPr>
            </w:pPr>
            <w:r>
              <w:rPr>
                <w:sz w:val="24"/>
                <w:szCs w:val="24"/>
              </w:rPr>
              <w:t>Convolution-3-16</w:t>
            </w:r>
          </w:p>
          <w:p w:rsidR="00BE7052" w:rsidRDefault="000E1A14">
            <w:pPr>
              <w:jc w:val="both"/>
              <w:rPr>
                <w:sz w:val="24"/>
                <w:szCs w:val="24"/>
              </w:rPr>
            </w:pPr>
            <w:r>
              <w:rPr>
                <w:sz w:val="24"/>
                <w:szCs w:val="24"/>
              </w:rPr>
              <w:t>Add shortcut Convolution-1-16, stride 2, padding „same“</w:t>
            </w:r>
          </w:p>
          <w:p w:rsidR="00BE7052" w:rsidRDefault="000E1A14">
            <w:pPr>
              <w:jc w:val="both"/>
              <w:rPr>
                <w:sz w:val="24"/>
                <w:szCs w:val="24"/>
              </w:rPr>
            </w:pPr>
            <w:r>
              <w:rPr>
                <w:sz w:val="24"/>
                <w:szCs w:val="24"/>
              </w:rPr>
              <w:t>ReLU</w:t>
            </w:r>
          </w:p>
        </w:tc>
      </w:tr>
      <w:tr w:rsidR="00BE7052">
        <w:tc>
          <w:tcPr>
            <w:tcW w:w="3011" w:type="dxa"/>
          </w:tcPr>
          <w:p w:rsidR="00BE7052" w:rsidRDefault="000E1A14">
            <w:pPr>
              <w:jc w:val="both"/>
              <w:rPr>
                <w:sz w:val="24"/>
                <w:szCs w:val="24"/>
              </w:rPr>
            </w:pPr>
            <w:r>
              <w:rPr>
                <w:sz w:val="24"/>
                <w:szCs w:val="24"/>
              </w:rPr>
              <w:t>Maxpool 2x2</w:t>
            </w:r>
          </w:p>
        </w:tc>
        <w:tc>
          <w:tcPr>
            <w:tcW w:w="3187" w:type="dxa"/>
          </w:tcPr>
          <w:p w:rsidR="00BE7052" w:rsidRDefault="000E1A14">
            <w:pPr>
              <w:jc w:val="both"/>
              <w:rPr>
                <w:sz w:val="24"/>
                <w:szCs w:val="24"/>
              </w:rPr>
            </w:pPr>
            <w:r>
              <w:rPr>
                <w:sz w:val="24"/>
                <w:szCs w:val="24"/>
              </w:rPr>
              <w:t>Maxpool 2x2</w:t>
            </w:r>
          </w:p>
        </w:tc>
        <w:tc>
          <w:tcPr>
            <w:tcW w:w="3152" w:type="dxa"/>
          </w:tcPr>
          <w:p w:rsidR="00BE7052" w:rsidRDefault="000E1A14">
            <w:pPr>
              <w:jc w:val="both"/>
              <w:rPr>
                <w:sz w:val="24"/>
                <w:szCs w:val="24"/>
              </w:rPr>
            </w:pPr>
            <w:r>
              <w:rPr>
                <w:sz w:val="24"/>
                <w:szCs w:val="24"/>
              </w:rPr>
              <w:t>Maxpool 2x2</w:t>
            </w:r>
          </w:p>
        </w:tc>
      </w:tr>
      <w:tr w:rsidR="00BE7052">
        <w:tc>
          <w:tcPr>
            <w:tcW w:w="3011" w:type="dxa"/>
            <w:vMerge w:val="restart"/>
            <w:shd w:val="clear" w:color="auto" w:fill="E2EFD9"/>
          </w:tcPr>
          <w:p w:rsidR="00BE7052" w:rsidRDefault="000E1A14">
            <w:pPr>
              <w:jc w:val="both"/>
              <w:rPr>
                <w:sz w:val="24"/>
                <w:szCs w:val="24"/>
              </w:rPr>
            </w:pPr>
            <w:r>
              <w:rPr>
                <w:sz w:val="24"/>
                <w:szCs w:val="24"/>
              </w:rPr>
              <w:t>Convolution-3-32, ReLU</w:t>
            </w:r>
          </w:p>
          <w:p w:rsidR="00BE7052" w:rsidRDefault="000E1A14">
            <w:pPr>
              <w:jc w:val="both"/>
              <w:rPr>
                <w:sz w:val="24"/>
                <w:szCs w:val="24"/>
              </w:rPr>
            </w:pPr>
            <w:r>
              <w:rPr>
                <w:sz w:val="24"/>
                <w:szCs w:val="24"/>
              </w:rPr>
              <w:t>Convolution-3-32</w:t>
            </w:r>
          </w:p>
          <w:p w:rsidR="00BE7052" w:rsidRDefault="000E1A14">
            <w:pPr>
              <w:jc w:val="both"/>
              <w:rPr>
                <w:sz w:val="24"/>
                <w:szCs w:val="24"/>
              </w:rPr>
            </w:pPr>
            <w:r>
              <w:rPr>
                <w:sz w:val="24"/>
                <w:szCs w:val="24"/>
              </w:rPr>
              <w:t>Add shortcut Convolution-1-32, stride 2, padding „same“</w:t>
            </w:r>
          </w:p>
          <w:p w:rsidR="00BE7052" w:rsidRDefault="000E1A14">
            <w:pPr>
              <w:jc w:val="both"/>
              <w:rPr>
                <w:sz w:val="24"/>
                <w:szCs w:val="24"/>
              </w:rPr>
            </w:pPr>
            <w:r>
              <w:rPr>
                <w:sz w:val="24"/>
                <w:szCs w:val="24"/>
              </w:rPr>
              <w:t>ReLU</w:t>
            </w:r>
          </w:p>
        </w:tc>
        <w:tc>
          <w:tcPr>
            <w:tcW w:w="3187" w:type="dxa"/>
            <w:shd w:val="clear" w:color="auto" w:fill="E2EFD9"/>
          </w:tcPr>
          <w:p w:rsidR="00BE7052" w:rsidRDefault="000E1A14">
            <w:pPr>
              <w:jc w:val="both"/>
              <w:rPr>
                <w:sz w:val="24"/>
                <w:szCs w:val="24"/>
              </w:rPr>
            </w:pPr>
            <w:r>
              <w:rPr>
                <w:sz w:val="24"/>
                <w:szCs w:val="24"/>
              </w:rPr>
              <w:t>Convolution-3-32, ReLU</w:t>
            </w:r>
          </w:p>
          <w:p w:rsidR="00BE7052" w:rsidRDefault="000E1A14">
            <w:pPr>
              <w:jc w:val="both"/>
              <w:rPr>
                <w:sz w:val="24"/>
                <w:szCs w:val="24"/>
              </w:rPr>
            </w:pPr>
            <w:r>
              <w:rPr>
                <w:sz w:val="24"/>
                <w:szCs w:val="24"/>
              </w:rPr>
              <w:t>Convolution-3-32</w:t>
            </w:r>
          </w:p>
          <w:p w:rsidR="00BE7052" w:rsidRDefault="000E1A14">
            <w:pPr>
              <w:jc w:val="both"/>
              <w:rPr>
                <w:sz w:val="24"/>
                <w:szCs w:val="24"/>
              </w:rPr>
            </w:pPr>
            <w:r>
              <w:rPr>
                <w:sz w:val="24"/>
                <w:szCs w:val="24"/>
              </w:rPr>
              <w:t>Add shortcut Convolution-1-32, stride 2, padding „same“</w:t>
            </w:r>
          </w:p>
          <w:p w:rsidR="00BE7052" w:rsidRDefault="000E1A14">
            <w:pPr>
              <w:jc w:val="both"/>
              <w:rPr>
                <w:sz w:val="24"/>
                <w:szCs w:val="24"/>
              </w:rPr>
            </w:pPr>
            <w:r>
              <w:rPr>
                <w:sz w:val="24"/>
                <w:szCs w:val="24"/>
              </w:rPr>
              <w:t>ReLU</w:t>
            </w:r>
          </w:p>
        </w:tc>
        <w:tc>
          <w:tcPr>
            <w:tcW w:w="3152" w:type="dxa"/>
            <w:shd w:val="clear" w:color="auto" w:fill="E2EFD9"/>
          </w:tcPr>
          <w:p w:rsidR="00BE7052" w:rsidRDefault="000E1A14">
            <w:pPr>
              <w:jc w:val="both"/>
              <w:rPr>
                <w:sz w:val="24"/>
                <w:szCs w:val="24"/>
              </w:rPr>
            </w:pPr>
            <w:r>
              <w:rPr>
                <w:sz w:val="24"/>
                <w:szCs w:val="24"/>
              </w:rPr>
              <w:t>Convolution-3-32, ReLU</w:t>
            </w:r>
          </w:p>
          <w:p w:rsidR="00BE7052" w:rsidRDefault="000E1A14">
            <w:pPr>
              <w:jc w:val="both"/>
              <w:rPr>
                <w:sz w:val="24"/>
                <w:szCs w:val="24"/>
              </w:rPr>
            </w:pPr>
            <w:r>
              <w:rPr>
                <w:sz w:val="24"/>
                <w:szCs w:val="24"/>
              </w:rPr>
              <w:t>Convolution-3-32</w:t>
            </w:r>
          </w:p>
          <w:p w:rsidR="00BE7052" w:rsidRDefault="000E1A14">
            <w:pPr>
              <w:jc w:val="both"/>
              <w:rPr>
                <w:sz w:val="24"/>
                <w:szCs w:val="24"/>
              </w:rPr>
            </w:pPr>
            <w:r>
              <w:rPr>
                <w:sz w:val="24"/>
                <w:szCs w:val="24"/>
              </w:rPr>
              <w:t>Add shortcut Convolution-1-32, stride 2, padding „same</w:t>
            </w:r>
            <w:r>
              <w:rPr>
                <w:sz w:val="24"/>
                <w:szCs w:val="24"/>
              </w:rPr>
              <w:t>“</w:t>
            </w:r>
          </w:p>
          <w:p w:rsidR="00BE7052" w:rsidRDefault="000E1A14">
            <w:pPr>
              <w:jc w:val="both"/>
              <w:rPr>
                <w:sz w:val="24"/>
                <w:szCs w:val="24"/>
              </w:rPr>
            </w:pPr>
            <w:r>
              <w:rPr>
                <w:sz w:val="24"/>
                <w:szCs w:val="24"/>
              </w:rPr>
              <w:t>ReLU</w:t>
            </w:r>
          </w:p>
        </w:tc>
      </w:tr>
      <w:tr w:rsidR="00BE7052">
        <w:tc>
          <w:tcPr>
            <w:tcW w:w="3011" w:type="dxa"/>
            <w:vMerge/>
            <w:shd w:val="clear" w:color="auto" w:fill="E2EFD9"/>
          </w:tcPr>
          <w:p w:rsidR="00BE7052" w:rsidRDefault="00BE7052">
            <w:pPr>
              <w:widowControl w:val="0"/>
              <w:pBdr>
                <w:top w:val="nil"/>
                <w:left w:val="nil"/>
                <w:bottom w:val="nil"/>
                <w:right w:val="nil"/>
                <w:between w:val="nil"/>
              </w:pBdr>
              <w:spacing w:line="276" w:lineRule="auto"/>
              <w:rPr>
                <w:sz w:val="24"/>
                <w:szCs w:val="24"/>
              </w:rPr>
            </w:pPr>
          </w:p>
        </w:tc>
        <w:tc>
          <w:tcPr>
            <w:tcW w:w="3187" w:type="dxa"/>
          </w:tcPr>
          <w:p w:rsidR="00BE7052" w:rsidRDefault="000E1A14">
            <w:pPr>
              <w:jc w:val="both"/>
              <w:rPr>
                <w:sz w:val="24"/>
                <w:szCs w:val="24"/>
              </w:rPr>
            </w:pPr>
            <w:r>
              <w:rPr>
                <w:sz w:val="24"/>
                <w:szCs w:val="24"/>
              </w:rPr>
              <w:t>Maxpool 2x2</w:t>
            </w:r>
          </w:p>
        </w:tc>
        <w:tc>
          <w:tcPr>
            <w:tcW w:w="3152" w:type="dxa"/>
          </w:tcPr>
          <w:p w:rsidR="00BE7052" w:rsidRDefault="000E1A14">
            <w:pPr>
              <w:jc w:val="both"/>
              <w:rPr>
                <w:sz w:val="24"/>
                <w:szCs w:val="24"/>
              </w:rPr>
            </w:pPr>
            <w:r>
              <w:rPr>
                <w:sz w:val="24"/>
                <w:szCs w:val="24"/>
              </w:rPr>
              <w:t>Maxpool 2x2</w:t>
            </w:r>
          </w:p>
        </w:tc>
      </w:tr>
      <w:tr w:rsidR="00BE7052">
        <w:trPr>
          <w:trHeight w:val="376"/>
        </w:trPr>
        <w:tc>
          <w:tcPr>
            <w:tcW w:w="3011" w:type="dxa"/>
            <w:vMerge/>
            <w:shd w:val="clear" w:color="auto" w:fill="E2EFD9"/>
          </w:tcPr>
          <w:p w:rsidR="00BE7052" w:rsidRDefault="00BE7052">
            <w:pPr>
              <w:widowControl w:val="0"/>
              <w:pBdr>
                <w:top w:val="nil"/>
                <w:left w:val="nil"/>
                <w:bottom w:val="nil"/>
                <w:right w:val="nil"/>
                <w:between w:val="nil"/>
              </w:pBdr>
              <w:spacing w:line="276" w:lineRule="auto"/>
              <w:rPr>
                <w:sz w:val="24"/>
                <w:szCs w:val="24"/>
              </w:rPr>
            </w:pPr>
          </w:p>
        </w:tc>
        <w:tc>
          <w:tcPr>
            <w:tcW w:w="3187" w:type="dxa"/>
            <w:vMerge w:val="restart"/>
            <w:shd w:val="clear" w:color="auto" w:fill="E2EFD9"/>
          </w:tcPr>
          <w:p w:rsidR="00BE7052" w:rsidRDefault="000E1A14">
            <w:pPr>
              <w:jc w:val="both"/>
              <w:rPr>
                <w:sz w:val="24"/>
                <w:szCs w:val="24"/>
              </w:rPr>
            </w:pPr>
            <w:r>
              <w:rPr>
                <w:sz w:val="24"/>
                <w:szCs w:val="24"/>
              </w:rPr>
              <w:t>Convolution-3-64, ReLU</w:t>
            </w:r>
          </w:p>
          <w:p w:rsidR="00BE7052" w:rsidRDefault="000E1A14">
            <w:pPr>
              <w:jc w:val="both"/>
              <w:rPr>
                <w:sz w:val="24"/>
                <w:szCs w:val="24"/>
              </w:rPr>
            </w:pPr>
            <w:r>
              <w:rPr>
                <w:sz w:val="24"/>
                <w:szCs w:val="24"/>
              </w:rPr>
              <w:t>Convolution-3-64</w:t>
            </w:r>
          </w:p>
          <w:p w:rsidR="00BE7052" w:rsidRDefault="000E1A14">
            <w:pPr>
              <w:jc w:val="both"/>
              <w:rPr>
                <w:sz w:val="24"/>
                <w:szCs w:val="24"/>
              </w:rPr>
            </w:pPr>
            <w:r>
              <w:rPr>
                <w:sz w:val="24"/>
                <w:szCs w:val="24"/>
              </w:rPr>
              <w:t>Add shortcut Convolution-1-64, stride 2, padding „same“</w:t>
            </w:r>
          </w:p>
          <w:p w:rsidR="00BE7052" w:rsidRDefault="000E1A14">
            <w:pPr>
              <w:jc w:val="both"/>
              <w:rPr>
                <w:sz w:val="24"/>
                <w:szCs w:val="24"/>
              </w:rPr>
            </w:pPr>
            <w:r>
              <w:rPr>
                <w:sz w:val="24"/>
                <w:szCs w:val="24"/>
              </w:rPr>
              <w:t>ReLU</w:t>
            </w:r>
          </w:p>
        </w:tc>
        <w:tc>
          <w:tcPr>
            <w:tcW w:w="3152" w:type="dxa"/>
            <w:shd w:val="clear" w:color="auto" w:fill="E2EFD9"/>
          </w:tcPr>
          <w:p w:rsidR="00BE7052" w:rsidRDefault="000E1A14">
            <w:pPr>
              <w:jc w:val="both"/>
              <w:rPr>
                <w:sz w:val="24"/>
                <w:szCs w:val="24"/>
              </w:rPr>
            </w:pPr>
            <w:r>
              <w:rPr>
                <w:sz w:val="24"/>
                <w:szCs w:val="24"/>
              </w:rPr>
              <w:t>Convolution-3-64, ReLU</w:t>
            </w:r>
          </w:p>
          <w:p w:rsidR="00BE7052" w:rsidRDefault="000E1A14">
            <w:pPr>
              <w:jc w:val="both"/>
              <w:rPr>
                <w:sz w:val="24"/>
                <w:szCs w:val="24"/>
              </w:rPr>
            </w:pPr>
            <w:r>
              <w:rPr>
                <w:sz w:val="24"/>
                <w:szCs w:val="24"/>
              </w:rPr>
              <w:t>Convolution-3-64</w:t>
            </w:r>
          </w:p>
          <w:p w:rsidR="00BE7052" w:rsidRDefault="000E1A14">
            <w:pPr>
              <w:jc w:val="both"/>
              <w:rPr>
                <w:sz w:val="24"/>
                <w:szCs w:val="24"/>
              </w:rPr>
            </w:pPr>
            <w:r>
              <w:rPr>
                <w:sz w:val="24"/>
                <w:szCs w:val="24"/>
              </w:rPr>
              <w:t>Add shortcut Convolution-1-64, stride 2, padding „same“</w:t>
            </w:r>
          </w:p>
          <w:p w:rsidR="00BE7052" w:rsidRDefault="000E1A14">
            <w:pPr>
              <w:jc w:val="both"/>
              <w:rPr>
                <w:sz w:val="24"/>
                <w:szCs w:val="24"/>
              </w:rPr>
            </w:pPr>
            <w:r>
              <w:rPr>
                <w:sz w:val="24"/>
                <w:szCs w:val="24"/>
              </w:rPr>
              <w:t>ReLU</w:t>
            </w:r>
          </w:p>
        </w:tc>
      </w:tr>
      <w:tr w:rsidR="00BE7052">
        <w:trPr>
          <w:trHeight w:val="375"/>
        </w:trPr>
        <w:tc>
          <w:tcPr>
            <w:tcW w:w="3011" w:type="dxa"/>
            <w:vMerge/>
            <w:shd w:val="clear" w:color="auto" w:fill="E2EFD9"/>
          </w:tcPr>
          <w:p w:rsidR="00BE7052" w:rsidRDefault="00BE7052">
            <w:pPr>
              <w:widowControl w:val="0"/>
              <w:pBdr>
                <w:top w:val="nil"/>
                <w:left w:val="nil"/>
                <w:bottom w:val="nil"/>
                <w:right w:val="nil"/>
                <w:between w:val="nil"/>
              </w:pBdr>
              <w:spacing w:line="276" w:lineRule="auto"/>
              <w:rPr>
                <w:sz w:val="24"/>
                <w:szCs w:val="24"/>
              </w:rPr>
            </w:pPr>
          </w:p>
        </w:tc>
        <w:tc>
          <w:tcPr>
            <w:tcW w:w="3187" w:type="dxa"/>
            <w:vMerge/>
            <w:shd w:val="clear" w:color="auto" w:fill="E2EFD9"/>
          </w:tcPr>
          <w:p w:rsidR="00BE7052" w:rsidRDefault="00BE7052">
            <w:pPr>
              <w:widowControl w:val="0"/>
              <w:pBdr>
                <w:top w:val="nil"/>
                <w:left w:val="nil"/>
                <w:bottom w:val="nil"/>
                <w:right w:val="nil"/>
                <w:between w:val="nil"/>
              </w:pBdr>
              <w:spacing w:line="276" w:lineRule="auto"/>
              <w:rPr>
                <w:sz w:val="24"/>
                <w:szCs w:val="24"/>
              </w:rPr>
            </w:pPr>
          </w:p>
        </w:tc>
        <w:tc>
          <w:tcPr>
            <w:tcW w:w="3152" w:type="dxa"/>
            <w:shd w:val="clear" w:color="auto" w:fill="auto"/>
          </w:tcPr>
          <w:p w:rsidR="00BE7052" w:rsidRDefault="000E1A14">
            <w:pPr>
              <w:jc w:val="both"/>
              <w:rPr>
                <w:sz w:val="24"/>
                <w:szCs w:val="24"/>
              </w:rPr>
            </w:pPr>
            <w:r>
              <w:rPr>
                <w:sz w:val="24"/>
                <w:szCs w:val="24"/>
              </w:rPr>
              <w:t>Maxpool 2x2</w:t>
            </w:r>
          </w:p>
        </w:tc>
      </w:tr>
      <w:tr w:rsidR="00BE7052">
        <w:trPr>
          <w:trHeight w:val="375"/>
        </w:trPr>
        <w:tc>
          <w:tcPr>
            <w:tcW w:w="3011" w:type="dxa"/>
            <w:vMerge/>
            <w:shd w:val="clear" w:color="auto" w:fill="E2EFD9"/>
          </w:tcPr>
          <w:p w:rsidR="00BE7052" w:rsidRDefault="00BE7052">
            <w:pPr>
              <w:widowControl w:val="0"/>
              <w:pBdr>
                <w:top w:val="nil"/>
                <w:left w:val="nil"/>
                <w:bottom w:val="nil"/>
                <w:right w:val="nil"/>
                <w:between w:val="nil"/>
              </w:pBdr>
              <w:spacing w:line="276" w:lineRule="auto"/>
              <w:rPr>
                <w:sz w:val="24"/>
                <w:szCs w:val="24"/>
              </w:rPr>
            </w:pPr>
          </w:p>
        </w:tc>
        <w:tc>
          <w:tcPr>
            <w:tcW w:w="3187" w:type="dxa"/>
            <w:vMerge/>
            <w:shd w:val="clear" w:color="auto" w:fill="E2EFD9"/>
          </w:tcPr>
          <w:p w:rsidR="00BE7052" w:rsidRDefault="00BE7052">
            <w:pPr>
              <w:widowControl w:val="0"/>
              <w:pBdr>
                <w:top w:val="nil"/>
                <w:left w:val="nil"/>
                <w:bottom w:val="nil"/>
                <w:right w:val="nil"/>
                <w:between w:val="nil"/>
              </w:pBdr>
              <w:spacing w:line="276" w:lineRule="auto"/>
              <w:rPr>
                <w:sz w:val="24"/>
                <w:szCs w:val="24"/>
              </w:rPr>
            </w:pPr>
          </w:p>
        </w:tc>
        <w:tc>
          <w:tcPr>
            <w:tcW w:w="3152" w:type="dxa"/>
            <w:shd w:val="clear" w:color="auto" w:fill="E2EFD9"/>
          </w:tcPr>
          <w:p w:rsidR="00BE7052" w:rsidRDefault="000E1A14">
            <w:pPr>
              <w:jc w:val="both"/>
              <w:rPr>
                <w:sz w:val="24"/>
                <w:szCs w:val="24"/>
              </w:rPr>
            </w:pPr>
            <w:r>
              <w:rPr>
                <w:sz w:val="24"/>
                <w:szCs w:val="24"/>
              </w:rPr>
              <w:t>Convolution-3-128, ReLU</w:t>
            </w:r>
          </w:p>
          <w:p w:rsidR="00BE7052" w:rsidRDefault="000E1A14">
            <w:pPr>
              <w:jc w:val="both"/>
              <w:rPr>
                <w:sz w:val="24"/>
                <w:szCs w:val="24"/>
              </w:rPr>
            </w:pPr>
            <w:r>
              <w:rPr>
                <w:sz w:val="24"/>
                <w:szCs w:val="24"/>
              </w:rPr>
              <w:t>Convolution-3-128</w:t>
            </w:r>
          </w:p>
          <w:p w:rsidR="00BE7052" w:rsidRDefault="000E1A14">
            <w:pPr>
              <w:jc w:val="both"/>
              <w:rPr>
                <w:sz w:val="24"/>
                <w:szCs w:val="24"/>
              </w:rPr>
            </w:pPr>
            <w:r>
              <w:rPr>
                <w:sz w:val="24"/>
                <w:szCs w:val="24"/>
              </w:rPr>
              <w:lastRenderedPageBreak/>
              <w:t>Add shortcut Convolution-1-128, stride 2, padding „same“</w:t>
            </w:r>
          </w:p>
          <w:p w:rsidR="00BE7052" w:rsidRDefault="000E1A14">
            <w:pPr>
              <w:jc w:val="both"/>
              <w:rPr>
                <w:sz w:val="24"/>
                <w:szCs w:val="24"/>
              </w:rPr>
            </w:pPr>
            <w:r>
              <w:rPr>
                <w:sz w:val="24"/>
                <w:szCs w:val="24"/>
              </w:rPr>
              <w:t>ReLU</w:t>
            </w:r>
          </w:p>
        </w:tc>
      </w:tr>
      <w:tr w:rsidR="00BE7052">
        <w:tc>
          <w:tcPr>
            <w:tcW w:w="3011" w:type="dxa"/>
          </w:tcPr>
          <w:p w:rsidR="00BE7052" w:rsidRDefault="000E1A14">
            <w:pPr>
              <w:jc w:val="both"/>
              <w:rPr>
                <w:sz w:val="24"/>
                <w:szCs w:val="24"/>
              </w:rPr>
            </w:pPr>
            <w:r>
              <w:rPr>
                <w:sz w:val="24"/>
                <w:szCs w:val="24"/>
              </w:rPr>
              <w:lastRenderedPageBreak/>
              <w:t>Maxpool 2x2</w:t>
            </w:r>
          </w:p>
        </w:tc>
        <w:tc>
          <w:tcPr>
            <w:tcW w:w="3187" w:type="dxa"/>
          </w:tcPr>
          <w:p w:rsidR="00BE7052" w:rsidRDefault="000E1A14">
            <w:pPr>
              <w:jc w:val="both"/>
              <w:rPr>
                <w:sz w:val="24"/>
                <w:szCs w:val="24"/>
              </w:rPr>
            </w:pPr>
            <w:r>
              <w:rPr>
                <w:sz w:val="24"/>
                <w:szCs w:val="24"/>
              </w:rPr>
              <w:t>Maxpool 2x2</w:t>
            </w:r>
          </w:p>
        </w:tc>
        <w:tc>
          <w:tcPr>
            <w:tcW w:w="3152" w:type="dxa"/>
          </w:tcPr>
          <w:p w:rsidR="00BE7052" w:rsidRDefault="000E1A14">
            <w:pPr>
              <w:jc w:val="both"/>
              <w:rPr>
                <w:sz w:val="24"/>
                <w:szCs w:val="24"/>
              </w:rPr>
            </w:pPr>
            <w:r>
              <w:rPr>
                <w:sz w:val="24"/>
                <w:szCs w:val="24"/>
              </w:rPr>
              <w:t>Maxpool 2x2</w:t>
            </w:r>
          </w:p>
        </w:tc>
      </w:tr>
      <w:tr w:rsidR="00BE7052">
        <w:tc>
          <w:tcPr>
            <w:tcW w:w="3011" w:type="dxa"/>
          </w:tcPr>
          <w:p w:rsidR="00BE7052" w:rsidRDefault="000E1A14">
            <w:pPr>
              <w:jc w:val="both"/>
              <w:rPr>
                <w:sz w:val="24"/>
                <w:szCs w:val="24"/>
              </w:rPr>
            </w:pPr>
            <w:r>
              <w:rPr>
                <w:sz w:val="24"/>
                <w:szCs w:val="24"/>
              </w:rPr>
              <w:t>Flatten</w:t>
            </w:r>
          </w:p>
        </w:tc>
        <w:tc>
          <w:tcPr>
            <w:tcW w:w="3187" w:type="dxa"/>
          </w:tcPr>
          <w:p w:rsidR="00BE7052" w:rsidRDefault="000E1A14">
            <w:pPr>
              <w:jc w:val="both"/>
              <w:rPr>
                <w:sz w:val="24"/>
                <w:szCs w:val="24"/>
              </w:rPr>
            </w:pPr>
            <w:r>
              <w:rPr>
                <w:sz w:val="24"/>
                <w:szCs w:val="24"/>
              </w:rPr>
              <w:t>Flatten</w:t>
            </w:r>
          </w:p>
        </w:tc>
        <w:tc>
          <w:tcPr>
            <w:tcW w:w="3152" w:type="dxa"/>
          </w:tcPr>
          <w:p w:rsidR="00BE7052" w:rsidRDefault="000E1A14">
            <w:pPr>
              <w:jc w:val="both"/>
              <w:rPr>
                <w:sz w:val="24"/>
                <w:szCs w:val="24"/>
              </w:rPr>
            </w:pPr>
            <w:r>
              <w:rPr>
                <w:sz w:val="24"/>
                <w:szCs w:val="24"/>
              </w:rPr>
              <w:t>Flatten</w:t>
            </w:r>
          </w:p>
        </w:tc>
      </w:tr>
      <w:tr w:rsidR="00BE7052">
        <w:tc>
          <w:tcPr>
            <w:tcW w:w="3011" w:type="dxa"/>
          </w:tcPr>
          <w:p w:rsidR="00BE7052" w:rsidRDefault="000E1A14">
            <w:pPr>
              <w:jc w:val="both"/>
              <w:rPr>
                <w:sz w:val="24"/>
                <w:szCs w:val="24"/>
              </w:rPr>
            </w:pPr>
            <w:r>
              <w:rPr>
                <w:sz w:val="24"/>
                <w:szCs w:val="24"/>
              </w:rPr>
              <w:t>FC128, ReLU</w:t>
            </w:r>
          </w:p>
        </w:tc>
        <w:tc>
          <w:tcPr>
            <w:tcW w:w="3187" w:type="dxa"/>
          </w:tcPr>
          <w:p w:rsidR="00BE7052" w:rsidRDefault="000E1A14">
            <w:pPr>
              <w:jc w:val="both"/>
              <w:rPr>
                <w:sz w:val="24"/>
                <w:szCs w:val="24"/>
              </w:rPr>
            </w:pPr>
            <w:r>
              <w:rPr>
                <w:sz w:val="24"/>
                <w:szCs w:val="24"/>
              </w:rPr>
              <w:t>FC256, ReLU</w:t>
            </w:r>
          </w:p>
        </w:tc>
        <w:tc>
          <w:tcPr>
            <w:tcW w:w="3152" w:type="dxa"/>
          </w:tcPr>
          <w:p w:rsidR="00BE7052" w:rsidRDefault="000E1A14">
            <w:pPr>
              <w:jc w:val="both"/>
              <w:rPr>
                <w:sz w:val="24"/>
                <w:szCs w:val="24"/>
              </w:rPr>
            </w:pPr>
            <w:r>
              <w:rPr>
                <w:sz w:val="24"/>
                <w:szCs w:val="24"/>
              </w:rPr>
              <w:t>FC256, ReLU</w:t>
            </w:r>
          </w:p>
        </w:tc>
      </w:tr>
      <w:tr w:rsidR="00BE7052">
        <w:tc>
          <w:tcPr>
            <w:tcW w:w="3011" w:type="dxa"/>
          </w:tcPr>
          <w:p w:rsidR="00BE7052" w:rsidRDefault="000E1A14">
            <w:pPr>
              <w:jc w:val="both"/>
              <w:rPr>
                <w:sz w:val="24"/>
                <w:szCs w:val="24"/>
              </w:rPr>
            </w:pPr>
            <w:r>
              <w:rPr>
                <w:sz w:val="24"/>
                <w:szCs w:val="24"/>
              </w:rPr>
              <w:t>Dropout(0.5)</w:t>
            </w:r>
          </w:p>
        </w:tc>
        <w:tc>
          <w:tcPr>
            <w:tcW w:w="3187" w:type="dxa"/>
          </w:tcPr>
          <w:p w:rsidR="00BE7052" w:rsidRDefault="000E1A14">
            <w:pPr>
              <w:jc w:val="both"/>
              <w:rPr>
                <w:sz w:val="24"/>
                <w:szCs w:val="24"/>
              </w:rPr>
            </w:pPr>
            <w:r>
              <w:rPr>
                <w:sz w:val="24"/>
                <w:szCs w:val="24"/>
              </w:rPr>
              <w:t>Dropout(0.5)</w:t>
            </w:r>
          </w:p>
        </w:tc>
        <w:tc>
          <w:tcPr>
            <w:tcW w:w="3152" w:type="dxa"/>
          </w:tcPr>
          <w:p w:rsidR="00BE7052" w:rsidRDefault="000E1A14">
            <w:pPr>
              <w:jc w:val="both"/>
              <w:rPr>
                <w:sz w:val="24"/>
                <w:szCs w:val="24"/>
              </w:rPr>
            </w:pPr>
            <w:r>
              <w:rPr>
                <w:sz w:val="24"/>
                <w:szCs w:val="24"/>
              </w:rPr>
              <w:t>Dropout(0.5)</w:t>
            </w:r>
          </w:p>
        </w:tc>
      </w:tr>
      <w:tr w:rsidR="00BE7052">
        <w:tc>
          <w:tcPr>
            <w:tcW w:w="3011" w:type="dxa"/>
          </w:tcPr>
          <w:p w:rsidR="00BE7052" w:rsidRDefault="000E1A14">
            <w:pPr>
              <w:jc w:val="both"/>
              <w:rPr>
                <w:sz w:val="24"/>
                <w:szCs w:val="24"/>
              </w:rPr>
            </w:pPr>
            <w:r>
              <w:rPr>
                <w:sz w:val="24"/>
                <w:szCs w:val="24"/>
              </w:rPr>
              <w:t>FC1</w:t>
            </w:r>
          </w:p>
        </w:tc>
        <w:tc>
          <w:tcPr>
            <w:tcW w:w="3187" w:type="dxa"/>
          </w:tcPr>
          <w:p w:rsidR="00BE7052" w:rsidRDefault="000E1A14">
            <w:pPr>
              <w:jc w:val="both"/>
              <w:rPr>
                <w:sz w:val="24"/>
                <w:szCs w:val="24"/>
              </w:rPr>
            </w:pPr>
            <w:r>
              <w:rPr>
                <w:sz w:val="24"/>
                <w:szCs w:val="24"/>
              </w:rPr>
              <w:t>FC1</w:t>
            </w:r>
          </w:p>
        </w:tc>
        <w:tc>
          <w:tcPr>
            <w:tcW w:w="3152" w:type="dxa"/>
          </w:tcPr>
          <w:p w:rsidR="00BE7052" w:rsidRDefault="000E1A14">
            <w:pPr>
              <w:jc w:val="both"/>
              <w:rPr>
                <w:sz w:val="24"/>
                <w:szCs w:val="24"/>
              </w:rPr>
            </w:pPr>
            <w:r>
              <w:rPr>
                <w:sz w:val="24"/>
                <w:szCs w:val="24"/>
              </w:rPr>
              <w:t>FC1</w:t>
            </w:r>
          </w:p>
        </w:tc>
      </w:tr>
      <w:tr w:rsidR="00BE7052">
        <w:tc>
          <w:tcPr>
            <w:tcW w:w="3011" w:type="dxa"/>
          </w:tcPr>
          <w:p w:rsidR="00BE7052" w:rsidRDefault="000E1A14">
            <w:pPr>
              <w:jc w:val="both"/>
              <w:rPr>
                <w:sz w:val="24"/>
                <w:szCs w:val="24"/>
              </w:rPr>
            </w:pPr>
            <w:r>
              <w:rPr>
                <w:sz w:val="24"/>
                <w:szCs w:val="24"/>
              </w:rPr>
              <w:t>Sigmoid</w:t>
            </w:r>
          </w:p>
        </w:tc>
        <w:tc>
          <w:tcPr>
            <w:tcW w:w="3187" w:type="dxa"/>
          </w:tcPr>
          <w:p w:rsidR="00BE7052" w:rsidRDefault="000E1A14">
            <w:pPr>
              <w:jc w:val="both"/>
              <w:rPr>
                <w:sz w:val="24"/>
                <w:szCs w:val="24"/>
              </w:rPr>
            </w:pPr>
            <w:r>
              <w:rPr>
                <w:sz w:val="24"/>
                <w:szCs w:val="24"/>
              </w:rPr>
              <w:t>Sigmoid</w:t>
            </w:r>
          </w:p>
        </w:tc>
        <w:tc>
          <w:tcPr>
            <w:tcW w:w="3152" w:type="dxa"/>
          </w:tcPr>
          <w:p w:rsidR="00BE7052" w:rsidRDefault="000E1A14">
            <w:pPr>
              <w:jc w:val="both"/>
              <w:rPr>
                <w:sz w:val="24"/>
                <w:szCs w:val="24"/>
              </w:rPr>
            </w:pPr>
            <w:r>
              <w:rPr>
                <w:sz w:val="24"/>
                <w:szCs w:val="24"/>
              </w:rPr>
              <w:t>Sigmoid</w:t>
            </w:r>
          </w:p>
        </w:tc>
      </w:tr>
    </w:tbl>
    <w:p w:rsidR="00BE7052" w:rsidRDefault="00BE7052">
      <w:pPr>
        <w:rPr>
          <w:sz w:val="24"/>
          <w:szCs w:val="24"/>
        </w:rPr>
      </w:pPr>
    </w:p>
    <w:p w:rsidR="00BE7052" w:rsidRDefault="000E1A14">
      <w:pPr>
        <w:spacing w:line="276" w:lineRule="auto"/>
        <w:jc w:val="both"/>
        <w:rPr>
          <w:sz w:val="24"/>
          <w:szCs w:val="24"/>
        </w:rPr>
      </w:pPr>
      <w:r>
        <w:rPr>
          <w:sz w:val="24"/>
          <w:szCs w:val="24"/>
        </w:rPr>
        <w:t>Arhitektura varijanti ResNet modela prikazana u tablici 2 ima po dva konvolucijska sloja u jednom rezidualnom bloku. Isto tako, arhitektura varijanti VGG modela u tablici 1 ima po dva konvolucijska sloja u jednom konvolucijskom b</w:t>
      </w:r>
      <w:r>
        <w:rPr>
          <w:sz w:val="24"/>
          <w:szCs w:val="24"/>
        </w:rPr>
        <w:t>loku (tek nakon bloka slijedi pooling). Ukoliko bi se ti modeli adaptirali tako da umjesto 2 imamo po 3 konvolucijska sloja, na primjer da blok</w:t>
      </w:r>
    </w:p>
    <w:tbl>
      <w:tblPr>
        <w:tblStyle w:val="a2"/>
        <w:tblW w:w="2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tblGrid>
      <w:tr w:rsidR="00BE7052">
        <w:tc>
          <w:tcPr>
            <w:tcW w:w="2965" w:type="dxa"/>
            <w:shd w:val="clear" w:color="auto" w:fill="E2EFD9"/>
          </w:tcPr>
          <w:p w:rsidR="00BE7052" w:rsidRDefault="000E1A14">
            <w:pPr>
              <w:jc w:val="both"/>
              <w:rPr>
                <w:sz w:val="24"/>
                <w:szCs w:val="24"/>
              </w:rPr>
            </w:pPr>
            <w:r>
              <w:rPr>
                <w:sz w:val="24"/>
                <w:szCs w:val="24"/>
              </w:rPr>
              <w:t>Convolution-3-64, ReLU</w:t>
            </w:r>
          </w:p>
          <w:p w:rsidR="00BE7052" w:rsidRDefault="000E1A14">
            <w:pPr>
              <w:jc w:val="both"/>
              <w:rPr>
                <w:sz w:val="24"/>
                <w:szCs w:val="24"/>
              </w:rPr>
            </w:pPr>
            <w:r>
              <w:rPr>
                <w:sz w:val="24"/>
                <w:szCs w:val="24"/>
              </w:rPr>
              <w:t>Convolution-3-64</w:t>
            </w:r>
          </w:p>
          <w:p w:rsidR="00BE7052" w:rsidRDefault="000E1A14">
            <w:pPr>
              <w:jc w:val="both"/>
              <w:rPr>
                <w:sz w:val="24"/>
                <w:szCs w:val="24"/>
              </w:rPr>
            </w:pPr>
            <w:r>
              <w:rPr>
                <w:sz w:val="24"/>
                <w:szCs w:val="24"/>
              </w:rPr>
              <w:t>Add shortcut Convolution-1-64, stride 2, padding „same“</w:t>
            </w:r>
          </w:p>
          <w:p w:rsidR="00BE7052" w:rsidRDefault="000E1A14">
            <w:pPr>
              <w:spacing w:line="276" w:lineRule="auto"/>
              <w:jc w:val="both"/>
              <w:rPr>
                <w:sz w:val="24"/>
                <w:szCs w:val="24"/>
              </w:rPr>
            </w:pPr>
            <w:r>
              <w:rPr>
                <w:sz w:val="24"/>
                <w:szCs w:val="24"/>
              </w:rPr>
              <w:t>ReLU</w:t>
            </w:r>
          </w:p>
        </w:tc>
      </w:tr>
    </w:tbl>
    <w:p w:rsidR="00BE7052" w:rsidRDefault="00BE7052">
      <w:pPr>
        <w:spacing w:line="276" w:lineRule="auto"/>
        <w:jc w:val="both"/>
        <w:rPr>
          <w:sz w:val="24"/>
          <w:szCs w:val="24"/>
        </w:rPr>
      </w:pPr>
    </w:p>
    <w:p w:rsidR="00BE7052" w:rsidRDefault="000E1A14">
      <w:pPr>
        <w:spacing w:line="276" w:lineRule="auto"/>
        <w:jc w:val="both"/>
        <w:rPr>
          <w:sz w:val="24"/>
          <w:szCs w:val="24"/>
        </w:rPr>
      </w:pPr>
      <w:r>
        <w:rPr>
          <w:sz w:val="24"/>
          <w:szCs w:val="24"/>
        </w:rPr>
        <w:t>zamijenimo sa blokom</w:t>
      </w:r>
    </w:p>
    <w:tbl>
      <w:tblPr>
        <w:tblStyle w:val="a3"/>
        <w:tblW w:w="2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tblGrid>
      <w:tr w:rsidR="00BE7052">
        <w:tc>
          <w:tcPr>
            <w:tcW w:w="2965" w:type="dxa"/>
            <w:shd w:val="clear" w:color="auto" w:fill="E2EFD9"/>
          </w:tcPr>
          <w:p w:rsidR="00BE7052" w:rsidRDefault="000E1A14">
            <w:pPr>
              <w:jc w:val="both"/>
              <w:rPr>
                <w:sz w:val="24"/>
                <w:szCs w:val="24"/>
              </w:rPr>
            </w:pPr>
            <w:r>
              <w:rPr>
                <w:sz w:val="24"/>
                <w:szCs w:val="24"/>
              </w:rPr>
              <w:t>Convolution-3-64, ReLU</w:t>
            </w:r>
          </w:p>
          <w:p w:rsidR="00BE7052" w:rsidRDefault="000E1A14">
            <w:pPr>
              <w:jc w:val="both"/>
              <w:rPr>
                <w:sz w:val="24"/>
                <w:szCs w:val="24"/>
              </w:rPr>
            </w:pPr>
            <w:r>
              <w:rPr>
                <w:sz w:val="24"/>
                <w:szCs w:val="24"/>
              </w:rPr>
              <w:t>Convolution-3-64, ReLU</w:t>
            </w:r>
          </w:p>
          <w:p w:rsidR="00BE7052" w:rsidRDefault="000E1A14">
            <w:pPr>
              <w:jc w:val="both"/>
              <w:rPr>
                <w:sz w:val="24"/>
                <w:szCs w:val="24"/>
              </w:rPr>
            </w:pPr>
            <w:r>
              <w:rPr>
                <w:sz w:val="24"/>
                <w:szCs w:val="24"/>
              </w:rPr>
              <w:t>Convolution-3-64</w:t>
            </w:r>
          </w:p>
          <w:p w:rsidR="00BE7052" w:rsidRDefault="000E1A14">
            <w:pPr>
              <w:jc w:val="both"/>
              <w:rPr>
                <w:sz w:val="24"/>
                <w:szCs w:val="24"/>
              </w:rPr>
            </w:pPr>
            <w:r>
              <w:rPr>
                <w:sz w:val="24"/>
                <w:szCs w:val="24"/>
              </w:rPr>
              <w:t>Add shortcut Convolution-1-64, stride 2, padding „same“</w:t>
            </w:r>
          </w:p>
          <w:p w:rsidR="00BE7052" w:rsidRDefault="000E1A14">
            <w:pPr>
              <w:spacing w:line="276" w:lineRule="auto"/>
              <w:jc w:val="both"/>
              <w:rPr>
                <w:sz w:val="24"/>
                <w:szCs w:val="24"/>
              </w:rPr>
            </w:pPr>
            <w:r>
              <w:rPr>
                <w:sz w:val="24"/>
                <w:szCs w:val="24"/>
              </w:rPr>
              <w:t>ReLU</w:t>
            </w:r>
          </w:p>
        </w:tc>
      </w:tr>
    </w:tbl>
    <w:p w:rsidR="00BE7052" w:rsidRDefault="00BE7052">
      <w:pPr>
        <w:spacing w:line="276" w:lineRule="auto"/>
        <w:jc w:val="both"/>
        <w:rPr>
          <w:sz w:val="24"/>
          <w:szCs w:val="24"/>
        </w:rPr>
      </w:pPr>
    </w:p>
    <w:p w:rsidR="00BE7052" w:rsidRDefault="000E1A14">
      <w:pPr>
        <w:spacing w:line="276" w:lineRule="auto"/>
        <w:jc w:val="both"/>
        <w:rPr>
          <w:sz w:val="24"/>
          <w:szCs w:val="24"/>
        </w:rPr>
      </w:pPr>
      <w:r>
        <w:rPr>
          <w:sz w:val="24"/>
          <w:szCs w:val="24"/>
        </w:rPr>
        <w:t xml:space="preserve">i analogno za sve ostale rezidualne blokove, tada bi receptivno polje bilo </w:t>
      </w:r>
      <m:oMath>
        <m:r>
          <w:rPr>
            <w:rFonts w:ascii="Cambria Math" w:eastAsia="Cambria Math" w:hAnsi="Cambria Math" w:cs="Cambria Math"/>
            <w:sz w:val="24"/>
            <w:szCs w:val="24"/>
          </w:rPr>
          <m:t>7×7</m:t>
        </m:r>
      </m:oMath>
      <w:r>
        <w:rPr>
          <w:sz w:val="24"/>
          <w:szCs w:val="24"/>
        </w:rPr>
        <w:t xml:space="preserve"> umjesto </w:t>
      </w:r>
      <m:oMath>
        <m:r>
          <w:rPr>
            <w:rFonts w:ascii="Cambria Math" w:eastAsia="Cambria Math" w:hAnsi="Cambria Math" w:cs="Cambria Math"/>
            <w:sz w:val="24"/>
            <w:szCs w:val="24"/>
          </w:rPr>
          <m:t>5×5</m:t>
        </m:r>
      </m:oMath>
      <w:r>
        <w:rPr>
          <w:sz w:val="24"/>
          <w:szCs w:val="24"/>
        </w:rPr>
        <w:t xml:space="preserve">; drugim riječima, na jedan od neurona izlaza iz bloka djeluje  </w:t>
      </w:r>
      <m:oMath>
        <m:r>
          <w:rPr>
            <w:rFonts w:ascii="Cambria Math" w:eastAsia="Cambria Math" w:hAnsi="Cambria Math" w:cs="Cambria Math"/>
            <w:sz w:val="24"/>
            <w:szCs w:val="24"/>
          </w:rPr>
          <m:t>7×7</m:t>
        </m:r>
      </m:oMath>
      <w:r>
        <w:rPr>
          <w:sz w:val="24"/>
          <w:szCs w:val="24"/>
        </w:rPr>
        <w:t xml:space="preserve"> umjesto </w:t>
      </w:r>
      <m:oMath>
        <m:r>
          <w:rPr>
            <w:rFonts w:ascii="Cambria Math" w:eastAsia="Cambria Math" w:hAnsi="Cambria Math" w:cs="Cambria Math"/>
            <w:sz w:val="24"/>
            <w:szCs w:val="24"/>
          </w:rPr>
          <m:t>5×5</m:t>
        </m:r>
      </m:oMath>
      <w:r>
        <w:rPr>
          <w:sz w:val="24"/>
          <w:szCs w:val="24"/>
        </w:rPr>
        <w:t xml:space="preserve"> piksela. To je zahtijevnije računalno jer ima više parametara, no može uhvatiti više značajki. Da li je takva mreža potrebna ili nije ovisi u biti od samog problema i znati će </w:t>
      </w:r>
      <w:r>
        <w:rPr>
          <w:sz w:val="24"/>
          <w:szCs w:val="24"/>
        </w:rPr>
        <w:t>se konkretno tek nakon više prikupljenih podataka. Modeli iz tablice 2 tako postaju dublji, konkretno, s ovom modifikacijom Varijanta ResNet modela sa 9 slojeva dobiva 3 dodatna sloja  (ukupno 12 slojeva sa težinama), dok Varijanta ResNet modela sa 11 sloj</w:t>
      </w:r>
      <w:r>
        <w:rPr>
          <w:sz w:val="24"/>
          <w:szCs w:val="24"/>
        </w:rPr>
        <w:t xml:space="preserve">eva dobiva 4 dodatna sloja (ukupno 15 slojeva sa težinama). </w:t>
      </w:r>
    </w:p>
    <w:p w:rsidR="00BE7052" w:rsidRDefault="000E1A14">
      <w:pPr>
        <w:spacing w:line="276" w:lineRule="auto"/>
        <w:jc w:val="both"/>
        <w:rPr>
          <w:sz w:val="24"/>
          <w:szCs w:val="24"/>
        </w:rPr>
      </w:pPr>
      <w:r>
        <w:rPr>
          <w:sz w:val="24"/>
          <w:szCs w:val="24"/>
        </w:rPr>
        <w:t xml:space="preserve">Na identičan način se varijante VGG modela (srednja i desna kolona u tablici 1) mogu proširiti da jedan konvolucijski blok ima 3 sloja. </w:t>
      </w:r>
    </w:p>
    <w:p w:rsidR="00BE7052" w:rsidRDefault="000E1A14">
      <w:pPr>
        <w:spacing w:line="276" w:lineRule="auto"/>
        <w:jc w:val="both"/>
        <w:rPr>
          <w:sz w:val="24"/>
          <w:szCs w:val="24"/>
        </w:rPr>
      </w:pPr>
      <w:r>
        <w:rPr>
          <w:sz w:val="24"/>
          <w:szCs w:val="24"/>
        </w:rPr>
        <w:lastRenderedPageBreak/>
        <w:t>Ono što smo ovdje prikazali jest metodologija kreiranja sv</w:t>
      </w:r>
      <w:r>
        <w:rPr>
          <w:sz w:val="24"/>
          <w:szCs w:val="24"/>
        </w:rPr>
        <w:t xml:space="preserve">e dubljih i dubljih konvolucijskih neuralnih mreža koje se mogu koristiti za adresiranje projektnog zadatka. Kod treniranja mreža, potrebno je krenuto od prvog modela te naći odgovarajuće težine za taj model. Nakon toga ići postepeno sa dubljim modelima u </w:t>
      </w:r>
      <w:r>
        <w:rPr>
          <w:sz w:val="24"/>
          <w:szCs w:val="24"/>
        </w:rPr>
        <w:t xml:space="preserve">priču a pri tome koristiti težine iz prvog (odnosno plićih) modela kao početne težine prije treniranja. </w:t>
      </w:r>
    </w:p>
    <w:p w:rsidR="00BE7052" w:rsidRDefault="000E1A14">
      <w:pPr>
        <w:jc w:val="both"/>
        <w:rPr>
          <w:b/>
          <w:sz w:val="24"/>
          <w:szCs w:val="24"/>
        </w:rPr>
      </w:pPr>
      <w:bookmarkStart w:id="5" w:name="_heading=h.poom025nvqw" w:colFirst="0" w:colLast="0"/>
      <w:bookmarkEnd w:id="5"/>
      <w:r>
        <w:rPr>
          <w:b/>
          <w:sz w:val="24"/>
          <w:szCs w:val="24"/>
        </w:rPr>
        <w:t xml:space="preserve">Transfer learning. </w:t>
      </w:r>
      <w:r>
        <w:rPr>
          <w:sz w:val="24"/>
          <w:szCs w:val="24"/>
        </w:rPr>
        <w:t>Za ovaj konkretan problem, korisno je koristiti tehniku transfer learning. Naime, budući da je skup označenih slika šarenica na rasp</w:t>
      </w:r>
      <w:r>
        <w:rPr>
          <w:sz w:val="24"/>
          <w:szCs w:val="24"/>
        </w:rPr>
        <w:t xml:space="preserve">olaganju malen, korisno je uzeti duboku mrežu istreniranu na velikom setu slika npr. ImageNet. Postoje javno dostupne težine odnosno modeli </w:t>
      </w:r>
    </w:p>
    <w:p w:rsidR="00BE7052" w:rsidRDefault="000E1A14">
      <w:pPr>
        <w:jc w:val="both"/>
        <w:rPr>
          <w:sz w:val="24"/>
          <w:szCs w:val="24"/>
        </w:rPr>
      </w:pPr>
      <w:r>
        <w:rPr>
          <w:sz w:val="24"/>
          <w:szCs w:val="24"/>
        </w:rPr>
        <w:t xml:space="preserve">ResNet-18, ResNet-34, ResNet-50, ResNet-101, ResNet-152 [He2016] </w:t>
      </w:r>
    </w:p>
    <w:p w:rsidR="00BE7052" w:rsidRDefault="000E1A14">
      <w:pPr>
        <w:jc w:val="both"/>
        <w:rPr>
          <w:sz w:val="24"/>
          <w:szCs w:val="24"/>
        </w:rPr>
      </w:pPr>
      <w:hyperlink r:id="rId7">
        <w:r>
          <w:rPr>
            <w:color w:val="0563C1"/>
            <w:sz w:val="24"/>
            <w:szCs w:val="24"/>
            <w:u w:val="single"/>
          </w:rPr>
          <w:t>https://pytorch.org/vision/main/models/resnet.html</w:t>
        </w:r>
      </w:hyperlink>
      <w:r>
        <w:rPr>
          <w:sz w:val="24"/>
          <w:szCs w:val="24"/>
        </w:rPr>
        <w:t xml:space="preserve">; </w:t>
      </w:r>
    </w:p>
    <w:p w:rsidR="00BE7052" w:rsidRDefault="000E1A14">
      <w:pPr>
        <w:jc w:val="both"/>
        <w:rPr>
          <w:sz w:val="24"/>
          <w:szCs w:val="24"/>
        </w:rPr>
      </w:pPr>
      <w:r>
        <w:rPr>
          <w:sz w:val="24"/>
          <w:szCs w:val="24"/>
        </w:rPr>
        <w:t xml:space="preserve">brojka nakon modela označava broj slojeva sa težinama, dakle, dubinu mreže [Simonyan2014]. Za ulaz smo kod prezentacije modela u tablicama koristili tenzor </w:t>
      </w:r>
      <m:oMath>
        <m:r>
          <w:rPr>
            <w:rFonts w:ascii="Cambria Math" w:eastAsia="Cambria Math" w:hAnsi="Cambria Math" w:cs="Cambria Math"/>
            <w:sz w:val="24"/>
            <w:szCs w:val="24"/>
          </w:rPr>
          <m:t>224×224×3</m:t>
        </m:r>
      </m:oMath>
      <w:r>
        <w:rPr>
          <w:sz w:val="24"/>
          <w:szCs w:val="24"/>
        </w:rPr>
        <w:t>, međutim, zbog n</w:t>
      </w:r>
      <w:r>
        <w:rPr>
          <w:sz w:val="24"/>
          <w:szCs w:val="24"/>
        </w:rPr>
        <w:t xml:space="preserve">ačina uzimanja slika opisanom u A1.1.2. kod testiranja smo koristili tenzore </w:t>
      </w:r>
      <m:oMath>
        <m:r>
          <w:rPr>
            <w:rFonts w:ascii="Cambria Math" w:eastAsia="Cambria Math" w:hAnsi="Cambria Math" w:cs="Cambria Math"/>
            <w:sz w:val="24"/>
            <w:szCs w:val="24"/>
          </w:rPr>
          <m:t>64 × 64 × 3</m:t>
        </m:r>
      </m:oMath>
      <w:r>
        <w:rPr>
          <w:sz w:val="24"/>
          <w:szCs w:val="24"/>
        </w:rPr>
        <w:t xml:space="preserve">, te ih implementirali na platformi PyTorch. </w:t>
      </w:r>
    </w:p>
    <w:p w:rsidR="00BE7052" w:rsidRDefault="000E1A14">
      <w:pPr>
        <w:jc w:val="both"/>
        <w:rPr>
          <w:sz w:val="24"/>
          <w:szCs w:val="24"/>
        </w:rPr>
      </w:pPr>
      <w:r>
        <w:rPr>
          <w:sz w:val="24"/>
          <w:szCs w:val="24"/>
        </w:rPr>
        <w:t xml:space="preserve">Ono što smo ovdje prikazali jest metodologija kreiranja sve dubljih i dubljih konvolucijskih neuralnih mreža koje se mogu </w:t>
      </w:r>
      <w:r>
        <w:rPr>
          <w:sz w:val="24"/>
          <w:szCs w:val="24"/>
        </w:rPr>
        <w:t>koristiti za adresiranje projektnog zadatka. Kod treniranja mreža, potrebno je krenuto od prvog modela te naći odgovarajuće težine za taj model. Nakon toga ići postepeno sa dubljim modelima u priču.</w:t>
      </w:r>
    </w:p>
    <w:p w:rsidR="00BE7052" w:rsidRDefault="000E1A14">
      <w:pPr>
        <w:jc w:val="both"/>
        <w:rPr>
          <w:sz w:val="24"/>
          <w:szCs w:val="24"/>
        </w:rPr>
      </w:pPr>
      <w:r>
        <w:rPr>
          <w:sz w:val="24"/>
          <w:szCs w:val="24"/>
        </w:rPr>
        <w:t>Literatura:</w:t>
      </w:r>
    </w:p>
    <w:p w:rsidR="00BE7052" w:rsidRDefault="000E1A14">
      <w:pPr>
        <w:spacing w:after="0" w:line="240" w:lineRule="auto"/>
        <w:jc w:val="both"/>
        <w:rPr>
          <w:sz w:val="24"/>
          <w:szCs w:val="24"/>
        </w:rPr>
      </w:pPr>
      <w:r>
        <w:rPr>
          <w:sz w:val="24"/>
          <w:szCs w:val="24"/>
        </w:rPr>
        <w:t>[He2016] He, K., Zhang, X., Ren, S., &amp; Sun, J</w:t>
      </w:r>
      <w:r>
        <w:rPr>
          <w:sz w:val="24"/>
          <w:szCs w:val="24"/>
        </w:rPr>
        <w:t xml:space="preserve">. (2016). Deep residual learning for image recognition. Proceedings of the IEEE Conference on Computer Vision and Pattern Recognition (CVPR), 770-778. </w:t>
      </w:r>
      <w:hyperlink r:id="rId8">
        <w:r>
          <w:rPr>
            <w:color w:val="0563C1"/>
            <w:sz w:val="24"/>
            <w:szCs w:val="24"/>
            <w:u w:val="single"/>
          </w:rPr>
          <w:t>https://doi.org/10.1109/CVPR.2016.90</w:t>
        </w:r>
      </w:hyperlink>
      <w:r>
        <w:rPr>
          <w:sz w:val="24"/>
          <w:szCs w:val="24"/>
        </w:rPr>
        <w:t xml:space="preserve"> (ResNet model)</w:t>
      </w:r>
    </w:p>
    <w:p w:rsidR="00BE7052" w:rsidRDefault="00BE7052">
      <w:pPr>
        <w:spacing w:after="0" w:line="240" w:lineRule="auto"/>
        <w:jc w:val="both"/>
        <w:rPr>
          <w:sz w:val="24"/>
          <w:szCs w:val="24"/>
        </w:rPr>
      </w:pPr>
    </w:p>
    <w:p w:rsidR="00BE7052" w:rsidRDefault="000E1A14">
      <w:pPr>
        <w:spacing w:after="0" w:line="240" w:lineRule="auto"/>
        <w:jc w:val="both"/>
        <w:rPr>
          <w:sz w:val="24"/>
          <w:szCs w:val="24"/>
        </w:rPr>
      </w:pPr>
      <w:r>
        <w:rPr>
          <w:sz w:val="24"/>
          <w:szCs w:val="24"/>
        </w:rPr>
        <w:t>[Simonyan2014] Simonyan, K., &amp; Zisserman, A. (2014). Very deep convolutional networks for large-scale image recognition. arXiv:1409.1556 (VGG model)</w:t>
      </w:r>
    </w:p>
    <w:p w:rsidR="00BE7052" w:rsidRDefault="000E1A14">
      <w:pPr>
        <w:rPr>
          <w:color w:val="2F5496"/>
          <w:sz w:val="32"/>
          <w:szCs w:val="32"/>
        </w:rPr>
      </w:pPr>
      <w:r>
        <w:br w:type="page"/>
      </w:r>
    </w:p>
    <w:p w:rsidR="00BE7052" w:rsidRDefault="000E1A14">
      <w:pPr>
        <w:pStyle w:val="Heading1"/>
      </w:pPr>
      <w:r>
        <w:lastRenderedPageBreak/>
        <w:t>A2 Demonstracija tehničke izvedivosti koncepta</w:t>
      </w:r>
    </w:p>
    <w:p w:rsidR="00BE7052" w:rsidRDefault="00BE7052"/>
    <w:p w:rsidR="00BE7052" w:rsidRDefault="000E1A14">
      <w:pPr>
        <w:pStyle w:val="Heading1"/>
      </w:pPr>
      <w:r>
        <w:t>A2.1 Testiranje algoritama strojnog učen</w:t>
      </w:r>
      <w:r>
        <w:t>ja</w:t>
      </w:r>
    </w:p>
    <w:p w:rsidR="00BE7052" w:rsidRDefault="00BE7052"/>
    <w:p w:rsidR="00BE7052" w:rsidRDefault="000E1A14">
      <w:pPr>
        <w:jc w:val="both"/>
        <w:rPr>
          <w:sz w:val="24"/>
          <w:szCs w:val="24"/>
        </w:rPr>
      </w:pPr>
      <w:r>
        <w:rPr>
          <w:sz w:val="24"/>
          <w:szCs w:val="24"/>
        </w:rPr>
        <w:t>Ovdje imamo binarni klasifikacijski problem sa neizbalansiranim setom podataka. Naime, imamo znatno više slika šarenice od pacijenata koji imaju dijabetes tip 2 nego slika šarenice zdravih ljudi. Na oba seta (i manjinski i većinski set) smo već primijenili</w:t>
      </w:r>
      <w:r>
        <w:rPr>
          <w:sz w:val="24"/>
          <w:szCs w:val="24"/>
        </w:rPr>
        <w:t xml:space="preserve"> augmentaciju podataka, tako da augmentacijom ne možemo izbalansirati ulazne podatke. Stoga smo primijenili model na uzorke slika koje smo pripremili. </w:t>
      </w:r>
    </w:p>
    <w:p w:rsidR="00BE7052" w:rsidRDefault="000E1A14">
      <w:pPr>
        <w:jc w:val="both"/>
        <w:rPr>
          <w:sz w:val="24"/>
          <w:szCs w:val="24"/>
        </w:rPr>
      </w:pPr>
      <w:r>
        <w:rPr>
          <w:sz w:val="24"/>
          <w:szCs w:val="24"/>
        </w:rPr>
        <w:t>Prvo smo proveli učenje na uzorku koji sadrži 70 slika šarenica pacijenata sa dijabetesom tip 2 (od ukup</w:t>
      </w:r>
      <w:r>
        <w:rPr>
          <w:sz w:val="24"/>
          <w:szCs w:val="24"/>
        </w:rPr>
        <w:t>no 100), odnosno 20 slika šarenica zdravih osoba (od ukupno 40). Tada smo testirali dani model na preostalih 30 slika šarenica pacijenata sa dijabetesom tip 2, odnosno preostalih 20 slika šarenica zdravih osoba. Fokusirali smo se na testiranje modela iz A1</w:t>
      </w:r>
      <w:r>
        <w:rPr>
          <w:sz w:val="24"/>
          <w:szCs w:val="24"/>
        </w:rPr>
        <w:t xml:space="preserve">.3.3. Testiranje je pokazalo da ResNet modeli imaju blagu prednost pred ostalim modelima.  Konkretno, prikazujemo odabrane rezultate za tzv. </w:t>
      </w:r>
      <w:r>
        <w:rPr>
          <w:i/>
          <w:sz w:val="24"/>
          <w:szCs w:val="24"/>
        </w:rPr>
        <w:t>confusion matrix</w:t>
      </w:r>
      <w:r>
        <w:rPr>
          <w:sz w:val="24"/>
          <w:szCs w:val="24"/>
        </w:rPr>
        <w:t xml:space="preserve"> za Res Net model u Tablici 3; uzorci su poredani od onog s najboljim rezultatima, prema onom s naj</w:t>
      </w:r>
      <w:r>
        <w:rPr>
          <w:sz w:val="24"/>
          <w:szCs w:val="24"/>
        </w:rPr>
        <w:t xml:space="preserve">lošijim rezultatima. </w:t>
      </w:r>
    </w:p>
    <w:p w:rsidR="00BE7052" w:rsidRDefault="00BE7052">
      <w:pPr>
        <w:jc w:val="both"/>
        <w:rPr>
          <w:sz w:val="24"/>
          <w:szCs w:val="24"/>
        </w:rPr>
      </w:pP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3187"/>
        <w:gridCol w:w="3152"/>
      </w:tblGrid>
      <w:tr w:rsidR="00BE7052">
        <w:tc>
          <w:tcPr>
            <w:tcW w:w="9350" w:type="dxa"/>
            <w:gridSpan w:val="3"/>
            <w:shd w:val="clear" w:color="auto" w:fill="D9E2F3"/>
          </w:tcPr>
          <w:p w:rsidR="00BE7052" w:rsidRDefault="000E1A14">
            <w:pPr>
              <w:jc w:val="both"/>
              <w:rPr>
                <w:sz w:val="24"/>
                <w:szCs w:val="24"/>
              </w:rPr>
            </w:pPr>
            <w:r>
              <w:rPr>
                <w:sz w:val="24"/>
                <w:szCs w:val="24"/>
              </w:rPr>
              <w:t xml:space="preserve">Tablica 3. Matrice konfuzije dobivene iz modela </w:t>
            </w:r>
          </w:p>
        </w:tc>
      </w:tr>
      <w:tr w:rsidR="00BE7052">
        <w:tc>
          <w:tcPr>
            <w:tcW w:w="9350" w:type="dxa"/>
            <w:gridSpan w:val="3"/>
          </w:tcPr>
          <w:p w:rsidR="00BE7052" w:rsidRDefault="000E1A14">
            <w:pPr>
              <w:jc w:val="both"/>
              <w:rPr>
                <w:sz w:val="24"/>
                <w:szCs w:val="24"/>
              </w:rPr>
            </w:pPr>
            <w:r>
              <w:rPr>
                <w:sz w:val="24"/>
                <w:szCs w:val="24"/>
              </w:rPr>
              <w:t>Tablica konfuzije za prvi uzorak</w:t>
            </w:r>
          </w:p>
        </w:tc>
      </w:tr>
      <w:tr w:rsidR="00BE7052">
        <w:tc>
          <w:tcPr>
            <w:tcW w:w="3011" w:type="dxa"/>
          </w:tcPr>
          <w:p w:rsidR="00BE7052" w:rsidRDefault="00BE7052">
            <w:pPr>
              <w:jc w:val="both"/>
              <w:rPr>
                <w:sz w:val="24"/>
                <w:szCs w:val="24"/>
              </w:rPr>
            </w:pPr>
          </w:p>
        </w:tc>
        <w:tc>
          <w:tcPr>
            <w:tcW w:w="3187" w:type="dxa"/>
          </w:tcPr>
          <w:p w:rsidR="00BE7052" w:rsidRDefault="000E1A14">
            <w:pPr>
              <w:jc w:val="both"/>
              <w:rPr>
                <w:sz w:val="24"/>
                <w:szCs w:val="24"/>
              </w:rPr>
            </w:pPr>
            <w:r>
              <w:rPr>
                <w:sz w:val="24"/>
                <w:szCs w:val="24"/>
              </w:rPr>
              <w:t>Predviđanje pacijent s dijabetesom</w:t>
            </w:r>
          </w:p>
        </w:tc>
        <w:tc>
          <w:tcPr>
            <w:tcW w:w="3152" w:type="dxa"/>
          </w:tcPr>
          <w:p w:rsidR="00BE7052" w:rsidRDefault="000E1A14">
            <w:pPr>
              <w:jc w:val="both"/>
              <w:rPr>
                <w:sz w:val="24"/>
                <w:szCs w:val="24"/>
              </w:rPr>
            </w:pPr>
            <w:r>
              <w:rPr>
                <w:sz w:val="24"/>
                <w:szCs w:val="24"/>
              </w:rPr>
              <w:t>Predviđanje zdrav čovjek</w:t>
            </w:r>
          </w:p>
        </w:tc>
      </w:tr>
      <w:tr w:rsidR="00BE7052">
        <w:tc>
          <w:tcPr>
            <w:tcW w:w="3011" w:type="dxa"/>
          </w:tcPr>
          <w:p w:rsidR="00BE7052" w:rsidRDefault="000E1A14">
            <w:pPr>
              <w:rPr>
                <w:sz w:val="24"/>
                <w:szCs w:val="24"/>
              </w:rPr>
            </w:pPr>
            <w:r>
              <w:rPr>
                <w:sz w:val="24"/>
                <w:szCs w:val="24"/>
              </w:rPr>
              <w:t>Stvarni pacijent s dijabetesom</w:t>
            </w:r>
          </w:p>
        </w:tc>
        <w:tc>
          <w:tcPr>
            <w:tcW w:w="3187" w:type="dxa"/>
          </w:tcPr>
          <w:p w:rsidR="00BE7052" w:rsidRDefault="000E1A14">
            <w:pPr>
              <w:jc w:val="both"/>
              <w:rPr>
                <w:sz w:val="24"/>
                <w:szCs w:val="24"/>
              </w:rPr>
            </w:pPr>
            <w:r>
              <w:rPr>
                <w:sz w:val="24"/>
                <w:szCs w:val="24"/>
              </w:rPr>
              <w:t>23</w:t>
            </w:r>
          </w:p>
        </w:tc>
        <w:tc>
          <w:tcPr>
            <w:tcW w:w="3152" w:type="dxa"/>
          </w:tcPr>
          <w:p w:rsidR="00BE7052" w:rsidRDefault="000E1A14">
            <w:pPr>
              <w:jc w:val="both"/>
              <w:rPr>
                <w:sz w:val="24"/>
                <w:szCs w:val="24"/>
              </w:rPr>
            </w:pPr>
            <w:r>
              <w:rPr>
                <w:sz w:val="24"/>
                <w:szCs w:val="24"/>
              </w:rPr>
              <w:t>7</w:t>
            </w:r>
          </w:p>
        </w:tc>
      </w:tr>
      <w:tr w:rsidR="00BE7052">
        <w:tc>
          <w:tcPr>
            <w:tcW w:w="3011" w:type="dxa"/>
          </w:tcPr>
          <w:p w:rsidR="00BE7052" w:rsidRDefault="000E1A14">
            <w:pPr>
              <w:rPr>
                <w:sz w:val="24"/>
                <w:szCs w:val="24"/>
              </w:rPr>
            </w:pPr>
            <w:r>
              <w:rPr>
                <w:sz w:val="24"/>
                <w:szCs w:val="24"/>
              </w:rPr>
              <w:t>Stvarni zdravi čovjek</w:t>
            </w:r>
          </w:p>
        </w:tc>
        <w:tc>
          <w:tcPr>
            <w:tcW w:w="3187" w:type="dxa"/>
          </w:tcPr>
          <w:p w:rsidR="00BE7052" w:rsidRDefault="000E1A14">
            <w:pPr>
              <w:jc w:val="both"/>
              <w:rPr>
                <w:sz w:val="24"/>
                <w:szCs w:val="24"/>
              </w:rPr>
            </w:pPr>
            <w:r>
              <w:rPr>
                <w:sz w:val="24"/>
                <w:szCs w:val="24"/>
              </w:rPr>
              <w:t>10</w:t>
            </w:r>
          </w:p>
        </w:tc>
        <w:tc>
          <w:tcPr>
            <w:tcW w:w="3152" w:type="dxa"/>
          </w:tcPr>
          <w:p w:rsidR="00BE7052" w:rsidRDefault="000E1A14">
            <w:pPr>
              <w:jc w:val="both"/>
              <w:rPr>
                <w:sz w:val="24"/>
                <w:szCs w:val="24"/>
              </w:rPr>
            </w:pPr>
            <w:r>
              <w:rPr>
                <w:sz w:val="24"/>
                <w:szCs w:val="24"/>
              </w:rPr>
              <w:t>10</w:t>
            </w:r>
          </w:p>
        </w:tc>
      </w:tr>
      <w:tr w:rsidR="00BE7052">
        <w:tc>
          <w:tcPr>
            <w:tcW w:w="9350" w:type="dxa"/>
            <w:gridSpan w:val="3"/>
            <w:shd w:val="clear" w:color="auto" w:fill="auto"/>
          </w:tcPr>
          <w:p w:rsidR="00BE7052" w:rsidRDefault="000E1A14">
            <w:pPr>
              <w:jc w:val="both"/>
              <w:rPr>
                <w:sz w:val="24"/>
                <w:szCs w:val="24"/>
              </w:rPr>
            </w:pPr>
            <w:r>
              <w:rPr>
                <w:sz w:val="24"/>
                <w:szCs w:val="24"/>
              </w:rPr>
              <w:t>Točnost: (23+7)/50=66%</w:t>
            </w:r>
          </w:p>
        </w:tc>
      </w:tr>
      <w:tr w:rsidR="00BE7052">
        <w:tc>
          <w:tcPr>
            <w:tcW w:w="9350" w:type="dxa"/>
            <w:gridSpan w:val="3"/>
            <w:shd w:val="clear" w:color="auto" w:fill="auto"/>
          </w:tcPr>
          <w:p w:rsidR="00BE7052" w:rsidRDefault="000E1A14">
            <w:pPr>
              <w:jc w:val="both"/>
              <w:rPr>
                <w:sz w:val="24"/>
                <w:szCs w:val="24"/>
              </w:rPr>
            </w:pPr>
            <w:r>
              <w:rPr>
                <w:sz w:val="24"/>
                <w:szCs w:val="24"/>
              </w:rPr>
              <w:t>Tablica konfuzije za drugi uzorak</w:t>
            </w:r>
          </w:p>
        </w:tc>
      </w:tr>
      <w:tr w:rsidR="00BE7052">
        <w:tc>
          <w:tcPr>
            <w:tcW w:w="3011" w:type="dxa"/>
          </w:tcPr>
          <w:p w:rsidR="00BE7052" w:rsidRDefault="00BE7052">
            <w:pPr>
              <w:jc w:val="both"/>
              <w:rPr>
                <w:sz w:val="24"/>
                <w:szCs w:val="24"/>
              </w:rPr>
            </w:pPr>
          </w:p>
        </w:tc>
        <w:tc>
          <w:tcPr>
            <w:tcW w:w="3187" w:type="dxa"/>
          </w:tcPr>
          <w:p w:rsidR="00BE7052" w:rsidRDefault="000E1A14">
            <w:pPr>
              <w:jc w:val="both"/>
              <w:rPr>
                <w:sz w:val="24"/>
                <w:szCs w:val="24"/>
              </w:rPr>
            </w:pPr>
            <w:r>
              <w:rPr>
                <w:sz w:val="24"/>
                <w:szCs w:val="24"/>
              </w:rPr>
              <w:t>Predviđanje pacijent s dijabetesom</w:t>
            </w:r>
          </w:p>
        </w:tc>
        <w:tc>
          <w:tcPr>
            <w:tcW w:w="3152" w:type="dxa"/>
          </w:tcPr>
          <w:p w:rsidR="00BE7052" w:rsidRDefault="000E1A14">
            <w:pPr>
              <w:jc w:val="both"/>
              <w:rPr>
                <w:sz w:val="24"/>
                <w:szCs w:val="24"/>
              </w:rPr>
            </w:pPr>
            <w:r>
              <w:rPr>
                <w:sz w:val="24"/>
                <w:szCs w:val="24"/>
              </w:rPr>
              <w:t>Predviđanje zdrav čovjek</w:t>
            </w:r>
          </w:p>
        </w:tc>
      </w:tr>
      <w:tr w:rsidR="00BE7052">
        <w:tc>
          <w:tcPr>
            <w:tcW w:w="3011" w:type="dxa"/>
          </w:tcPr>
          <w:p w:rsidR="00BE7052" w:rsidRDefault="000E1A14">
            <w:pPr>
              <w:jc w:val="both"/>
              <w:rPr>
                <w:sz w:val="24"/>
                <w:szCs w:val="24"/>
              </w:rPr>
            </w:pPr>
            <w:r>
              <w:rPr>
                <w:sz w:val="24"/>
                <w:szCs w:val="24"/>
              </w:rPr>
              <w:t>Stvarni pacijent s dijabetesom</w:t>
            </w:r>
          </w:p>
        </w:tc>
        <w:tc>
          <w:tcPr>
            <w:tcW w:w="3187" w:type="dxa"/>
          </w:tcPr>
          <w:p w:rsidR="00BE7052" w:rsidRDefault="000E1A14">
            <w:pPr>
              <w:jc w:val="both"/>
              <w:rPr>
                <w:sz w:val="24"/>
                <w:szCs w:val="24"/>
              </w:rPr>
            </w:pPr>
            <w:r>
              <w:rPr>
                <w:sz w:val="24"/>
                <w:szCs w:val="24"/>
              </w:rPr>
              <w:t>19</w:t>
            </w:r>
          </w:p>
        </w:tc>
        <w:tc>
          <w:tcPr>
            <w:tcW w:w="3152" w:type="dxa"/>
          </w:tcPr>
          <w:p w:rsidR="00BE7052" w:rsidRDefault="000E1A14">
            <w:pPr>
              <w:jc w:val="both"/>
              <w:rPr>
                <w:sz w:val="24"/>
                <w:szCs w:val="24"/>
              </w:rPr>
            </w:pPr>
            <w:r>
              <w:rPr>
                <w:sz w:val="24"/>
                <w:szCs w:val="24"/>
              </w:rPr>
              <w:t>7</w:t>
            </w:r>
          </w:p>
        </w:tc>
      </w:tr>
      <w:tr w:rsidR="00BE7052">
        <w:tc>
          <w:tcPr>
            <w:tcW w:w="3011" w:type="dxa"/>
          </w:tcPr>
          <w:p w:rsidR="00BE7052" w:rsidRDefault="000E1A14">
            <w:pPr>
              <w:jc w:val="both"/>
              <w:rPr>
                <w:sz w:val="24"/>
                <w:szCs w:val="24"/>
              </w:rPr>
            </w:pPr>
            <w:r>
              <w:rPr>
                <w:sz w:val="24"/>
                <w:szCs w:val="24"/>
              </w:rPr>
              <w:t>Stvarni zdravi čovjek</w:t>
            </w:r>
          </w:p>
        </w:tc>
        <w:tc>
          <w:tcPr>
            <w:tcW w:w="3187" w:type="dxa"/>
          </w:tcPr>
          <w:p w:rsidR="00BE7052" w:rsidRDefault="000E1A14">
            <w:pPr>
              <w:jc w:val="both"/>
              <w:rPr>
                <w:sz w:val="24"/>
                <w:szCs w:val="24"/>
              </w:rPr>
            </w:pPr>
            <w:r>
              <w:rPr>
                <w:sz w:val="24"/>
                <w:szCs w:val="24"/>
              </w:rPr>
              <w:t>13</w:t>
            </w:r>
          </w:p>
        </w:tc>
        <w:tc>
          <w:tcPr>
            <w:tcW w:w="3152" w:type="dxa"/>
          </w:tcPr>
          <w:p w:rsidR="00BE7052" w:rsidRDefault="000E1A14">
            <w:pPr>
              <w:jc w:val="both"/>
              <w:rPr>
                <w:sz w:val="24"/>
                <w:szCs w:val="24"/>
              </w:rPr>
            </w:pPr>
            <w:r>
              <w:rPr>
                <w:sz w:val="24"/>
                <w:szCs w:val="24"/>
              </w:rPr>
              <w:t>11</w:t>
            </w:r>
          </w:p>
        </w:tc>
      </w:tr>
      <w:tr w:rsidR="00BE7052">
        <w:tc>
          <w:tcPr>
            <w:tcW w:w="9350" w:type="dxa"/>
            <w:gridSpan w:val="3"/>
          </w:tcPr>
          <w:p w:rsidR="00BE7052" w:rsidRDefault="000E1A14">
            <w:pPr>
              <w:jc w:val="both"/>
              <w:rPr>
                <w:sz w:val="24"/>
                <w:szCs w:val="24"/>
              </w:rPr>
            </w:pPr>
            <w:r>
              <w:rPr>
                <w:sz w:val="24"/>
                <w:szCs w:val="24"/>
              </w:rPr>
              <w:t>Točnost: (19+11)/50=60%</w:t>
            </w:r>
          </w:p>
        </w:tc>
      </w:tr>
      <w:tr w:rsidR="00BE7052">
        <w:tc>
          <w:tcPr>
            <w:tcW w:w="9350" w:type="dxa"/>
            <w:gridSpan w:val="3"/>
          </w:tcPr>
          <w:p w:rsidR="00BE7052" w:rsidRDefault="000E1A14">
            <w:pPr>
              <w:jc w:val="both"/>
              <w:rPr>
                <w:sz w:val="24"/>
                <w:szCs w:val="24"/>
              </w:rPr>
            </w:pPr>
            <w:r>
              <w:rPr>
                <w:sz w:val="24"/>
                <w:szCs w:val="24"/>
              </w:rPr>
              <w:t>Tablica konfuzije za treći uzorak</w:t>
            </w:r>
          </w:p>
        </w:tc>
      </w:tr>
      <w:tr w:rsidR="00BE7052">
        <w:tc>
          <w:tcPr>
            <w:tcW w:w="3011" w:type="dxa"/>
          </w:tcPr>
          <w:p w:rsidR="00BE7052" w:rsidRDefault="00BE7052">
            <w:pPr>
              <w:jc w:val="both"/>
              <w:rPr>
                <w:sz w:val="24"/>
                <w:szCs w:val="24"/>
              </w:rPr>
            </w:pPr>
          </w:p>
        </w:tc>
        <w:tc>
          <w:tcPr>
            <w:tcW w:w="3187" w:type="dxa"/>
          </w:tcPr>
          <w:p w:rsidR="00BE7052" w:rsidRDefault="000E1A14">
            <w:pPr>
              <w:jc w:val="both"/>
              <w:rPr>
                <w:sz w:val="24"/>
                <w:szCs w:val="24"/>
              </w:rPr>
            </w:pPr>
            <w:r>
              <w:rPr>
                <w:sz w:val="24"/>
                <w:szCs w:val="24"/>
              </w:rPr>
              <w:t>Predviđanje pacijent s dijabetesom</w:t>
            </w:r>
          </w:p>
        </w:tc>
        <w:tc>
          <w:tcPr>
            <w:tcW w:w="3152" w:type="dxa"/>
          </w:tcPr>
          <w:p w:rsidR="00BE7052" w:rsidRDefault="000E1A14">
            <w:pPr>
              <w:jc w:val="both"/>
              <w:rPr>
                <w:sz w:val="24"/>
                <w:szCs w:val="24"/>
              </w:rPr>
            </w:pPr>
            <w:r>
              <w:rPr>
                <w:sz w:val="24"/>
                <w:szCs w:val="24"/>
              </w:rPr>
              <w:t>Predviđanje zdrav čovjek</w:t>
            </w:r>
          </w:p>
        </w:tc>
      </w:tr>
      <w:tr w:rsidR="00BE7052">
        <w:tc>
          <w:tcPr>
            <w:tcW w:w="3011" w:type="dxa"/>
          </w:tcPr>
          <w:p w:rsidR="00BE7052" w:rsidRDefault="000E1A14">
            <w:pPr>
              <w:jc w:val="both"/>
              <w:rPr>
                <w:sz w:val="24"/>
                <w:szCs w:val="24"/>
              </w:rPr>
            </w:pPr>
            <w:r>
              <w:rPr>
                <w:sz w:val="24"/>
                <w:szCs w:val="24"/>
              </w:rPr>
              <w:t>Stvarni pacijent s dijabetesom</w:t>
            </w:r>
          </w:p>
        </w:tc>
        <w:tc>
          <w:tcPr>
            <w:tcW w:w="3187" w:type="dxa"/>
          </w:tcPr>
          <w:p w:rsidR="00BE7052" w:rsidRDefault="000E1A14">
            <w:pPr>
              <w:jc w:val="both"/>
              <w:rPr>
                <w:sz w:val="24"/>
                <w:szCs w:val="24"/>
              </w:rPr>
            </w:pPr>
            <w:r>
              <w:rPr>
                <w:sz w:val="24"/>
                <w:szCs w:val="24"/>
              </w:rPr>
              <w:t>21</w:t>
            </w:r>
          </w:p>
        </w:tc>
        <w:tc>
          <w:tcPr>
            <w:tcW w:w="3152" w:type="dxa"/>
          </w:tcPr>
          <w:p w:rsidR="00BE7052" w:rsidRDefault="000E1A14">
            <w:pPr>
              <w:jc w:val="both"/>
              <w:rPr>
                <w:sz w:val="24"/>
                <w:szCs w:val="24"/>
              </w:rPr>
            </w:pPr>
            <w:r>
              <w:rPr>
                <w:sz w:val="24"/>
                <w:szCs w:val="24"/>
              </w:rPr>
              <w:t>6</w:t>
            </w:r>
          </w:p>
        </w:tc>
      </w:tr>
      <w:tr w:rsidR="00BE7052">
        <w:tc>
          <w:tcPr>
            <w:tcW w:w="3011" w:type="dxa"/>
          </w:tcPr>
          <w:p w:rsidR="00BE7052" w:rsidRDefault="000E1A14">
            <w:pPr>
              <w:jc w:val="both"/>
              <w:rPr>
                <w:sz w:val="24"/>
                <w:szCs w:val="24"/>
              </w:rPr>
            </w:pPr>
            <w:r>
              <w:rPr>
                <w:sz w:val="24"/>
                <w:szCs w:val="24"/>
              </w:rPr>
              <w:t>Stvarni zdravi čovjek</w:t>
            </w:r>
          </w:p>
        </w:tc>
        <w:tc>
          <w:tcPr>
            <w:tcW w:w="3187" w:type="dxa"/>
          </w:tcPr>
          <w:p w:rsidR="00BE7052" w:rsidRDefault="000E1A14">
            <w:pPr>
              <w:jc w:val="both"/>
              <w:rPr>
                <w:sz w:val="24"/>
                <w:szCs w:val="24"/>
              </w:rPr>
            </w:pPr>
            <w:r>
              <w:rPr>
                <w:sz w:val="24"/>
                <w:szCs w:val="24"/>
              </w:rPr>
              <w:t>14</w:t>
            </w:r>
          </w:p>
        </w:tc>
        <w:tc>
          <w:tcPr>
            <w:tcW w:w="3152" w:type="dxa"/>
          </w:tcPr>
          <w:p w:rsidR="00BE7052" w:rsidRDefault="000E1A14">
            <w:pPr>
              <w:jc w:val="both"/>
              <w:rPr>
                <w:sz w:val="24"/>
                <w:szCs w:val="24"/>
              </w:rPr>
            </w:pPr>
            <w:r>
              <w:rPr>
                <w:sz w:val="24"/>
                <w:szCs w:val="24"/>
              </w:rPr>
              <w:t>9</w:t>
            </w:r>
          </w:p>
        </w:tc>
      </w:tr>
      <w:tr w:rsidR="00BE7052">
        <w:tc>
          <w:tcPr>
            <w:tcW w:w="9350" w:type="dxa"/>
            <w:gridSpan w:val="3"/>
          </w:tcPr>
          <w:p w:rsidR="00BE7052" w:rsidRDefault="000E1A14">
            <w:pPr>
              <w:jc w:val="both"/>
              <w:rPr>
                <w:sz w:val="24"/>
                <w:szCs w:val="24"/>
              </w:rPr>
            </w:pPr>
            <w:r>
              <w:rPr>
                <w:sz w:val="24"/>
                <w:szCs w:val="24"/>
              </w:rPr>
              <w:lastRenderedPageBreak/>
              <w:t>Točnost: (21+9)/50=60%</w:t>
            </w:r>
          </w:p>
        </w:tc>
      </w:tr>
      <w:tr w:rsidR="00BE7052">
        <w:tc>
          <w:tcPr>
            <w:tcW w:w="9350" w:type="dxa"/>
            <w:gridSpan w:val="3"/>
          </w:tcPr>
          <w:p w:rsidR="00BE7052" w:rsidRDefault="000E1A14">
            <w:pPr>
              <w:jc w:val="both"/>
              <w:rPr>
                <w:sz w:val="24"/>
                <w:szCs w:val="24"/>
              </w:rPr>
            </w:pPr>
            <w:r>
              <w:rPr>
                <w:sz w:val="24"/>
                <w:szCs w:val="24"/>
              </w:rPr>
              <w:t>Tablica konfuzije za četvrti uzorak</w:t>
            </w:r>
          </w:p>
        </w:tc>
      </w:tr>
      <w:tr w:rsidR="00BE7052">
        <w:tc>
          <w:tcPr>
            <w:tcW w:w="3011" w:type="dxa"/>
          </w:tcPr>
          <w:p w:rsidR="00BE7052" w:rsidRDefault="00BE7052">
            <w:pPr>
              <w:jc w:val="both"/>
              <w:rPr>
                <w:sz w:val="24"/>
                <w:szCs w:val="24"/>
              </w:rPr>
            </w:pPr>
          </w:p>
        </w:tc>
        <w:tc>
          <w:tcPr>
            <w:tcW w:w="3187" w:type="dxa"/>
          </w:tcPr>
          <w:p w:rsidR="00BE7052" w:rsidRDefault="000E1A14">
            <w:pPr>
              <w:jc w:val="both"/>
              <w:rPr>
                <w:sz w:val="24"/>
                <w:szCs w:val="24"/>
              </w:rPr>
            </w:pPr>
            <w:r>
              <w:rPr>
                <w:sz w:val="24"/>
                <w:szCs w:val="24"/>
              </w:rPr>
              <w:t>Predviđanje pacijent s dijabetesom</w:t>
            </w:r>
          </w:p>
        </w:tc>
        <w:tc>
          <w:tcPr>
            <w:tcW w:w="3152" w:type="dxa"/>
          </w:tcPr>
          <w:p w:rsidR="00BE7052" w:rsidRDefault="000E1A14">
            <w:pPr>
              <w:jc w:val="both"/>
              <w:rPr>
                <w:sz w:val="24"/>
                <w:szCs w:val="24"/>
              </w:rPr>
            </w:pPr>
            <w:r>
              <w:rPr>
                <w:sz w:val="24"/>
                <w:szCs w:val="24"/>
              </w:rPr>
              <w:t>Predviđanje zdrav čovjek</w:t>
            </w:r>
          </w:p>
        </w:tc>
      </w:tr>
      <w:tr w:rsidR="00BE7052">
        <w:tc>
          <w:tcPr>
            <w:tcW w:w="3011" w:type="dxa"/>
          </w:tcPr>
          <w:p w:rsidR="00BE7052" w:rsidRDefault="000E1A14">
            <w:pPr>
              <w:jc w:val="both"/>
              <w:rPr>
                <w:sz w:val="24"/>
                <w:szCs w:val="24"/>
              </w:rPr>
            </w:pPr>
            <w:r>
              <w:rPr>
                <w:sz w:val="24"/>
                <w:szCs w:val="24"/>
              </w:rPr>
              <w:t>Stvarni pacijent s dijabetesom</w:t>
            </w:r>
          </w:p>
        </w:tc>
        <w:tc>
          <w:tcPr>
            <w:tcW w:w="3187" w:type="dxa"/>
          </w:tcPr>
          <w:p w:rsidR="00BE7052" w:rsidRDefault="000E1A14">
            <w:pPr>
              <w:jc w:val="both"/>
              <w:rPr>
                <w:sz w:val="24"/>
                <w:szCs w:val="24"/>
              </w:rPr>
            </w:pPr>
            <w:r>
              <w:rPr>
                <w:sz w:val="24"/>
                <w:szCs w:val="24"/>
              </w:rPr>
              <w:t>18</w:t>
            </w:r>
          </w:p>
        </w:tc>
        <w:tc>
          <w:tcPr>
            <w:tcW w:w="3152" w:type="dxa"/>
          </w:tcPr>
          <w:p w:rsidR="00BE7052" w:rsidRDefault="000E1A14">
            <w:pPr>
              <w:jc w:val="both"/>
              <w:rPr>
                <w:sz w:val="24"/>
                <w:szCs w:val="24"/>
              </w:rPr>
            </w:pPr>
            <w:r>
              <w:rPr>
                <w:sz w:val="24"/>
                <w:szCs w:val="24"/>
              </w:rPr>
              <w:t>7</w:t>
            </w:r>
          </w:p>
        </w:tc>
      </w:tr>
      <w:tr w:rsidR="00BE7052">
        <w:tc>
          <w:tcPr>
            <w:tcW w:w="3011" w:type="dxa"/>
          </w:tcPr>
          <w:p w:rsidR="00BE7052" w:rsidRDefault="000E1A14">
            <w:pPr>
              <w:jc w:val="both"/>
              <w:rPr>
                <w:sz w:val="24"/>
                <w:szCs w:val="24"/>
              </w:rPr>
            </w:pPr>
            <w:r>
              <w:rPr>
                <w:sz w:val="24"/>
                <w:szCs w:val="24"/>
              </w:rPr>
              <w:t>Stvarni zdravi čovjek</w:t>
            </w:r>
          </w:p>
        </w:tc>
        <w:tc>
          <w:tcPr>
            <w:tcW w:w="3187" w:type="dxa"/>
          </w:tcPr>
          <w:p w:rsidR="00BE7052" w:rsidRDefault="000E1A14">
            <w:pPr>
              <w:jc w:val="both"/>
              <w:rPr>
                <w:sz w:val="24"/>
                <w:szCs w:val="24"/>
              </w:rPr>
            </w:pPr>
            <w:r>
              <w:rPr>
                <w:sz w:val="24"/>
                <w:szCs w:val="24"/>
              </w:rPr>
              <w:t>15</w:t>
            </w:r>
          </w:p>
        </w:tc>
        <w:tc>
          <w:tcPr>
            <w:tcW w:w="3152" w:type="dxa"/>
          </w:tcPr>
          <w:p w:rsidR="00BE7052" w:rsidRDefault="000E1A14">
            <w:pPr>
              <w:jc w:val="both"/>
              <w:rPr>
                <w:sz w:val="24"/>
                <w:szCs w:val="24"/>
              </w:rPr>
            </w:pPr>
            <w:r>
              <w:rPr>
                <w:sz w:val="24"/>
                <w:szCs w:val="24"/>
              </w:rPr>
              <w:t>10</w:t>
            </w:r>
          </w:p>
        </w:tc>
      </w:tr>
      <w:tr w:rsidR="00BE7052">
        <w:tc>
          <w:tcPr>
            <w:tcW w:w="9350" w:type="dxa"/>
            <w:gridSpan w:val="3"/>
          </w:tcPr>
          <w:p w:rsidR="00BE7052" w:rsidRDefault="000E1A14">
            <w:pPr>
              <w:jc w:val="both"/>
              <w:rPr>
                <w:sz w:val="24"/>
                <w:szCs w:val="24"/>
              </w:rPr>
            </w:pPr>
            <w:r>
              <w:rPr>
                <w:sz w:val="24"/>
                <w:szCs w:val="24"/>
              </w:rPr>
              <w:t>Točnost: (18+10)/50=56%</w:t>
            </w:r>
          </w:p>
        </w:tc>
      </w:tr>
      <w:tr w:rsidR="00BE7052">
        <w:tc>
          <w:tcPr>
            <w:tcW w:w="9350" w:type="dxa"/>
            <w:gridSpan w:val="3"/>
          </w:tcPr>
          <w:p w:rsidR="00BE7052" w:rsidRDefault="000E1A14">
            <w:pPr>
              <w:jc w:val="both"/>
              <w:rPr>
                <w:sz w:val="24"/>
                <w:szCs w:val="24"/>
              </w:rPr>
            </w:pPr>
            <w:r>
              <w:rPr>
                <w:sz w:val="24"/>
                <w:szCs w:val="24"/>
              </w:rPr>
              <w:t>Tablica konfuzije za peti uzorak</w:t>
            </w:r>
          </w:p>
        </w:tc>
      </w:tr>
      <w:tr w:rsidR="00BE7052">
        <w:tc>
          <w:tcPr>
            <w:tcW w:w="3011" w:type="dxa"/>
          </w:tcPr>
          <w:p w:rsidR="00BE7052" w:rsidRDefault="00BE7052">
            <w:pPr>
              <w:jc w:val="both"/>
              <w:rPr>
                <w:sz w:val="24"/>
                <w:szCs w:val="24"/>
              </w:rPr>
            </w:pPr>
          </w:p>
        </w:tc>
        <w:tc>
          <w:tcPr>
            <w:tcW w:w="3187" w:type="dxa"/>
          </w:tcPr>
          <w:p w:rsidR="00BE7052" w:rsidRDefault="000E1A14">
            <w:pPr>
              <w:jc w:val="both"/>
              <w:rPr>
                <w:sz w:val="24"/>
                <w:szCs w:val="24"/>
              </w:rPr>
            </w:pPr>
            <w:r>
              <w:rPr>
                <w:sz w:val="24"/>
                <w:szCs w:val="24"/>
              </w:rPr>
              <w:t>Predviđanje pacijent s dijabetesom</w:t>
            </w:r>
          </w:p>
        </w:tc>
        <w:tc>
          <w:tcPr>
            <w:tcW w:w="3152" w:type="dxa"/>
          </w:tcPr>
          <w:p w:rsidR="00BE7052" w:rsidRDefault="000E1A14">
            <w:pPr>
              <w:jc w:val="both"/>
              <w:rPr>
                <w:sz w:val="24"/>
                <w:szCs w:val="24"/>
              </w:rPr>
            </w:pPr>
            <w:r>
              <w:rPr>
                <w:sz w:val="24"/>
                <w:szCs w:val="24"/>
              </w:rPr>
              <w:t>Predviđanje zdrav čovjek</w:t>
            </w:r>
          </w:p>
        </w:tc>
      </w:tr>
      <w:tr w:rsidR="00BE7052">
        <w:tc>
          <w:tcPr>
            <w:tcW w:w="3011" w:type="dxa"/>
          </w:tcPr>
          <w:p w:rsidR="00BE7052" w:rsidRDefault="000E1A14">
            <w:pPr>
              <w:jc w:val="both"/>
              <w:rPr>
                <w:sz w:val="24"/>
                <w:szCs w:val="24"/>
              </w:rPr>
            </w:pPr>
            <w:r>
              <w:rPr>
                <w:sz w:val="24"/>
                <w:szCs w:val="24"/>
              </w:rPr>
              <w:t>Stvarni pacijent s dijabetesom</w:t>
            </w:r>
          </w:p>
        </w:tc>
        <w:tc>
          <w:tcPr>
            <w:tcW w:w="3187" w:type="dxa"/>
          </w:tcPr>
          <w:p w:rsidR="00BE7052" w:rsidRDefault="000E1A14">
            <w:pPr>
              <w:jc w:val="both"/>
              <w:rPr>
                <w:sz w:val="24"/>
                <w:szCs w:val="24"/>
              </w:rPr>
            </w:pPr>
            <w:r>
              <w:rPr>
                <w:sz w:val="24"/>
                <w:szCs w:val="24"/>
              </w:rPr>
              <w:t>20</w:t>
            </w:r>
          </w:p>
        </w:tc>
        <w:tc>
          <w:tcPr>
            <w:tcW w:w="3152" w:type="dxa"/>
          </w:tcPr>
          <w:p w:rsidR="00BE7052" w:rsidRDefault="000E1A14">
            <w:pPr>
              <w:jc w:val="both"/>
              <w:rPr>
                <w:sz w:val="24"/>
                <w:szCs w:val="24"/>
              </w:rPr>
            </w:pPr>
            <w:r>
              <w:rPr>
                <w:sz w:val="24"/>
                <w:szCs w:val="24"/>
              </w:rPr>
              <w:t>7</w:t>
            </w:r>
          </w:p>
        </w:tc>
      </w:tr>
      <w:tr w:rsidR="00BE7052">
        <w:tc>
          <w:tcPr>
            <w:tcW w:w="3011" w:type="dxa"/>
          </w:tcPr>
          <w:p w:rsidR="00BE7052" w:rsidRDefault="000E1A14">
            <w:pPr>
              <w:jc w:val="both"/>
              <w:rPr>
                <w:sz w:val="24"/>
                <w:szCs w:val="24"/>
              </w:rPr>
            </w:pPr>
            <w:r>
              <w:rPr>
                <w:sz w:val="24"/>
                <w:szCs w:val="24"/>
              </w:rPr>
              <w:t>Stvarni zdravi čovjek</w:t>
            </w:r>
          </w:p>
        </w:tc>
        <w:tc>
          <w:tcPr>
            <w:tcW w:w="3187" w:type="dxa"/>
          </w:tcPr>
          <w:p w:rsidR="00BE7052" w:rsidRDefault="000E1A14">
            <w:pPr>
              <w:jc w:val="both"/>
              <w:rPr>
                <w:sz w:val="24"/>
                <w:szCs w:val="24"/>
              </w:rPr>
            </w:pPr>
            <w:r>
              <w:rPr>
                <w:sz w:val="24"/>
                <w:szCs w:val="24"/>
              </w:rPr>
              <w:t>16</w:t>
            </w:r>
          </w:p>
        </w:tc>
        <w:tc>
          <w:tcPr>
            <w:tcW w:w="3152" w:type="dxa"/>
          </w:tcPr>
          <w:p w:rsidR="00BE7052" w:rsidRDefault="000E1A14">
            <w:pPr>
              <w:jc w:val="both"/>
              <w:rPr>
                <w:sz w:val="24"/>
                <w:szCs w:val="24"/>
              </w:rPr>
            </w:pPr>
            <w:r>
              <w:rPr>
                <w:sz w:val="24"/>
                <w:szCs w:val="24"/>
              </w:rPr>
              <w:t>7</w:t>
            </w:r>
          </w:p>
        </w:tc>
      </w:tr>
      <w:tr w:rsidR="00BE7052">
        <w:tc>
          <w:tcPr>
            <w:tcW w:w="9350" w:type="dxa"/>
            <w:gridSpan w:val="3"/>
          </w:tcPr>
          <w:p w:rsidR="00BE7052" w:rsidRDefault="000E1A14">
            <w:pPr>
              <w:jc w:val="both"/>
              <w:rPr>
                <w:sz w:val="24"/>
                <w:szCs w:val="24"/>
              </w:rPr>
            </w:pPr>
            <w:r>
              <w:rPr>
                <w:sz w:val="24"/>
                <w:szCs w:val="24"/>
              </w:rPr>
              <w:t>Točnost: (20+7)/50=54%</w:t>
            </w:r>
          </w:p>
        </w:tc>
      </w:tr>
    </w:tbl>
    <w:p w:rsidR="00BE7052" w:rsidRDefault="00BE7052">
      <w:pPr>
        <w:jc w:val="both"/>
        <w:rPr>
          <w:sz w:val="24"/>
          <w:szCs w:val="24"/>
        </w:rPr>
      </w:pPr>
    </w:p>
    <w:p w:rsidR="00BE7052" w:rsidRDefault="000E1A14">
      <w:pPr>
        <w:jc w:val="both"/>
      </w:pPr>
      <w:r>
        <w:rPr>
          <w:sz w:val="24"/>
          <w:szCs w:val="24"/>
        </w:rPr>
        <w:t xml:space="preserve">Iz tablice je razvidno da model može dati predviđanje koje je točnije od 60%, no rezultati nisu sasvim konkluzivni te je potrebno provesti dodatna istraživanja da bi se došlo do preciznijih rezultata. Konkretno, budući da se ovdje </w:t>
      </w:r>
      <w:r>
        <w:rPr>
          <w:sz w:val="24"/>
          <w:szCs w:val="24"/>
        </w:rPr>
        <w:t xml:space="preserve">radi o preliminarnim rezultatima koji su dobiveni iz malog broja slika, da bi se sa sigurnošću utvrdila preciznost i mogućnost detekcije potrebno je napraviti daljnje istraživanje. </w:t>
      </w:r>
    </w:p>
    <w:p w:rsidR="00BE7052" w:rsidRDefault="00BE7052"/>
    <w:p w:rsidR="00BE7052" w:rsidRDefault="000E1A14">
      <w:pPr>
        <w:pStyle w:val="Heading2"/>
      </w:pPr>
      <w:r>
        <w:t>A2.2 Korekcija algoritama strojnog učenja</w:t>
      </w:r>
    </w:p>
    <w:p w:rsidR="00BE7052" w:rsidRDefault="00BE7052"/>
    <w:p w:rsidR="00BE7052" w:rsidRDefault="000E1A14">
      <w:pPr>
        <w:jc w:val="both"/>
        <w:rPr>
          <w:sz w:val="24"/>
          <w:szCs w:val="24"/>
        </w:rPr>
      </w:pPr>
      <w:r>
        <w:rPr>
          <w:sz w:val="24"/>
          <w:szCs w:val="24"/>
        </w:rPr>
        <w:t>Budući da se ovdje za ulaz koriste neizbalansirani podatci, bolji se rezultati mogu dobiti korištenjem slijedeće tehnike. Dodavanje većih težina gubitku manjinske klase tijekom obuke pomaže u rješavanju problema nerazmjernosti klasa, osiguravajući da model</w:t>
      </w:r>
      <w:r>
        <w:rPr>
          <w:sz w:val="24"/>
          <w:szCs w:val="24"/>
        </w:rPr>
        <w:t xml:space="preserve"> pridaje više pažnje učenju iz manjinske klase tijekom procesa treniranja. Na primjer, u našem slučaju imamo 70 uzoraka slika tipa dijabetes (većinska klasa), te 20 uzoraka tipa zdrav čovjek (manjinska klasa). Kada se model trenira, ako se susreće znatno v</w:t>
      </w:r>
      <w:r>
        <w:rPr>
          <w:sz w:val="24"/>
          <w:szCs w:val="24"/>
        </w:rPr>
        <w:t>iše primjera iz jedne klase, može postati pristran prema predikciji te klase, a da pritom zanemari manjinsku klasu. To može rezultirati slabim performansama za predikciju zdravih osoba, čak i kada ukupna točnost modela izgleda zadovoljavajuće. Kako bi ubla</w:t>
      </w:r>
      <w:r>
        <w:rPr>
          <w:sz w:val="24"/>
          <w:szCs w:val="24"/>
        </w:rPr>
        <w:t xml:space="preserve">žili ovaj problem, koristimo težine gubitka koje dodjeljuju različite težine gubicima na osnovi klase. No, u ovom slučaju korijen leži u prikupljanju slika tj. podataka te je potrebno prvo otkloniti taj problem. </w:t>
      </w:r>
    </w:p>
    <w:p w:rsidR="00BE7052" w:rsidRDefault="00BE7052">
      <w:pPr>
        <w:jc w:val="both"/>
        <w:rPr>
          <w:sz w:val="24"/>
          <w:szCs w:val="24"/>
        </w:rPr>
      </w:pPr>
    </w:p>
    <w:p w:rsidR="00BE7052" w:rsidRDefault="000E1A14">
      <w:pPr>
        <w:rPr>
          <w:sz w:val="24"/>
          <w:szCs w:val="24"/>
        </w:rPr>
      </w:pPr>
      <w:r>
        <w:br w:type="page"/>
      </w:r>
    </w:p>
    <w:p w:rsidR="00BE7052" w:rsidRDefault="000E1A14">
      <w:pPr>
        <w:pStyle w:val="Heading1"/>
      </w:pPr>
      <w:r>
        <w:lastRenderedPageBreak/>
        <w:t>A3 Izrada studije izvedivosti</w:t>
      </w:r>
    </w:p>
    <w:p w:rsidR="00BE7052" w:rsidRDefault="00BE7052"/>
    <w:p w:rsidR="00BE7052" w:rsidRDefault="000E1A14">
      <w:pPr>
        <w:pStyle w:val="Heading2"/>
        <w:pBdr>
          <w:top w:val="none" w:sz="0" w:space="0" w:color="353740"/>
          <w:left w:val="none" w:sz="0" w:space="0" w:color="353740"/>
          <w:bottom w:val="none" w:sz="0" w:space="0" w:color="353740"/>
          <w:right w:val="none" w:sz="0" w:space="0" w:color="353740"/>
          <w:between w:val="none" w:sz="0" w:space="0" w:color="353740"/>
        </w:pBdr>
        <w:shd w:val="clear" w:color="auto" w:fill="FFFFFF"/>
        <w:spacing w:before="360" w:after="360" w:line="252" w:lineRule="auto"/>
        <w:jc w:val="both"/>
      </w:pPr>
      <w:bookmarkStart w:id="6" w:name="_heading=h.2yes8zkg228d" w:colFirst="0" w:colLast="0"/>
      <w:bookmarkEnd w:id="6"/>
      <w:r>
        <w:t>A3.1. Naz</w:t>
      </w:r>
      <w:r>
        <w:t>iv projekta</w:t>
      </w:r>
    </w:p>
    <w:p w:rsidR="00BE7052" w:rsidRDefault="000E1A14">
      <w:pPr>
        <w:pBdr>
          <w:top w:val="none" w:sz="0" w:space="0" w:color="353740"/>
          <w:left w:val="none" w:sz="0" w:space="0" w:color="353740"/>
          <w:bottom w:val="none" w:sz="0" w:space="0" w:color="353740"/>
          <w:right w:val="none" w:sz="0" w:space="0" w:color="353740"/>
          <w:between w:val="none" w:sz="0" w:space="0" w:color="353740"/>
        </w:pBdr>
        <w:shd w:val="clear" w:color="auto" w:fill="FFFFFF"/>
        <w:spacing w:before="360" w:after="360" w:line="252" w:lineRule="auto"/>
        <w:jc w:val="both"/>
        <w:rPr>
          <w:sz w:val="24"/>
          <w:szCs w:val="24"/>
        </w:rPr>
      </w:pPr>
      <w:r>
        <w:rPr>
          <w:sz w:val="24"/>
          <w:szCs w:val="24"/>
        </w:rPr>
        <w:t>Inovativna metoda za dijagnostiku dijabetesa tipa II korištenjem umjetne inteligencije</w:t>
      </w:r>
    </w:p>
    <w:p w:rsidR="00BE7052" w:rsidRDefault="000E1A14">
      <w:pPr>
        <w:pStyle w:val="Heading2"/>
        <w:pBdr>
          <w:top w:val="none" w:sz="0" w:space="0" w:color="353740"/>
          <w:left w:val="none" w:sz="0" w:space="0" w:color="353740"/>
          <w:bottom w:val="none" w:sz="0" w:space="0" w:color="353740"/>
          <w:right w:val="none" w:sz="0" w:space="0" w:color="353740"/>
          <w:between w:val="none" w:sz="0" w:space="0" w:color="353740"/>
        </w:pBdr>
        <w:shd w:val="clear" w:color="auto" w:fill="FFFFFF"/>
        <w:spacing w:before="360" w:after="360" w:line="252" w:lineRule="auto"/>
        <w:jc w:val="both"/>
      </w:pPr>
      <w:bookmarkStart w:id="7" w:name="_heading=h.gz8jsrre1aef" w:colFirst="0" w:colLast="0"/>
      <w:bookmarkEnd w:id="7"/>
      <w:r>
        <w:t>A3.2.Glavna ideja</w:t>
      </w:r>
    </w:p>
    <w:p w:rsidR="00BE7052" w:rsidRDefault="000E1A14">
      <w:pPr>
        <w:pBdr>
          <w:top w:val="none" w:sz="0" w:space="0" w:color="353740"/>
          <w:left w:val="none" w:sz="0" w:space="0" w:color="353740"/>
          <w:bottom w:val="none" w:sz="0" w:space="0" w:color="353740"/>
          <w:right w:val="none" w:sz="0" w:space="0" w:color="353740"/>
          <w:between w:val="none" w:sz="0" w:space="0" w:color="353740"/>
        </w:pBdr>
        <w:shd w:val="clear" w:color="auto" w:fill="FFFFFF"/>
        <w:spacing w:before="360" w:after="360" w:line="252" w:lineRule="auto"/>
        <w:jc w:val="both"/>
        <w:rPr>
          <w:sz w:val="24"/>
          <w:szCs w:val="24"/>
        </w:rPr>
      </w:pPr>
      <w:r>
        <w:rPr>
          <w:sz w:val="24"/>
          <w:szCs w:val="24"/>
        </w:rPr>
        <w:t xml:space="preserve">Projekt razvija inovativnu, brzu i pristupačnu metodu dijagnostike dijabetesa tipa II, koristeći umjetnu inteligenciju za analizu šarenice </w:t>
      </w:r>
      <w:r>
        <w:rPr>
          <w:sz w:val="24"/>
          <w:szCs w:val="24"/>
        </w:rPr>
        <w:t xml:space="preserve">oka. Cilj je poboljšati preciznost dijagnoze, smanjiti troškove liječenja i ubrzati proces prepoznavanja dijabetesa, čime se smanjuje rizik od komplikacija. Rješenje ima potencijal značajnog društveno-gospodarskog doprinosa te otvara mogućnosti za tržišnu </w:t>
      </w:r>
      <w:r>
        <w:rPr>
          <w:sz w:val="24"/>
          <w:szCs w:val="24"/>
        </w:rPr>
        <w:t>komercijalizaciju.</w:t>
      </w:r>
    </w:p>
    <w:p w:rsidR="00BE7052" w:rsidRDefault="000E1A14">
      <w:pPr>
        <w:pStyle w:val="Heading2"/>
        <w:pBdr>
          <w:top w:val="none" w:sz="0" w:space="0" w:color="353740"/>
          <w:left w:val="none" w:sz="0" w:space="0" w:color="353740"/>
          <w:bottom w:val="none" w:sz="0" w:space="0" w:color="353740"/>
          <w:right w:val="none" w:sz="0" w:space="0" w:color="353740"/>
          <w:between w:val="none" w:sz="0" w:space="0" w:color="353740"/>
        </w:pBdr>
        <w:shd w:val="clear" w:color="auto" w:fill="FFFFFF"/>
        <w:spacing w:before="360" w:after="360" w:line="252" w:lineRule="auto"/>
        <w:jc w:val="both"/>
      </w:pPr>
      <w:bookmarkStart w:id="8" w:name="_heading=h.gsctd45yctn0" w:colFirst="0" w:colLast="0"/>
      <w:bookmarkEnd w:id="8"/>
      <w:r>
        <w:t>A3.3. Opis aktivnosti</w:t>
      </w:r>
    </w:p>
    <w:p w:rsidR="00BE7052" w:rsidRDefault="000E1A14">
      <w:pPr>
        <w:pBdr>
          <w:top w:val="none" w:sz="0" w:space="0" w:color="353740"/>
          <w:left w:val="none" w:sz="0" w:space="0" w:color="353740"/>
          <w:bottom w:val="none" w:sz="0" w:space="0" w:color="353740"/>
          <w:right w:val="none" w:sz="0" w:space="0" w:color="353740"/>
          <w:between w:val="none" w:sz="0" w:space="0" w:color="353740"/>
        </w:pBdr>
        <w:shd w:val="clear" w:color="auto" w:fill="FFFFFF"/>
        <w:spacing w:before="360" w:after="360" w:line="252" w:lineRule="auto"/>
        <w:jc w:val="both"/>
        <w:rPr>
          <w:sz w:val="24"/>
          <w:szCs w:val="24"/>
        </w:rPr>
      </w:pPr>
      <w:r>
        <w:rPr>
          <w:sz w:val="24"/>
          <w:szCs w:val="24"/>
        </w:rPr>
        <w:t>Projekt uključuje izradu prototipa, testiranje tehničke izvedivosti i primjenu u realnim uvjetima. Ključne faze su: nabava opreme, razvoj AI algoritama, edukacija medicinskog osoblja te tržišna promocija rješenja.</w:t>
      </w:r>
    </w:p>
    <w:p w:rsidR="00BE7052" w:rsidRDefault="000E1A14">
      <w:pPr>
        <w:pStyle w:val="Heading2"/>
        <w:pBdr>
          <w:top w:val="none" w:sz="0" w:space="0" w:color="353740"/>
          <w:left w:val="none" w:sz="0" w:space="0" w:color="353740"/>
          <w:bottom w:val="none" w:sz="0" w:space="0" w:color="353740"/>
          <w:right w:val="none" w:sz="0" w:space="0" w:color="353740"/>
          <w:between w:val="none" w:sz="0" w:space="0" w:color="353740"/>
        </w:pBdr>
        <w:shd w:val="clear" w:color="auto" w:fill="FFFFFF"/>
        <w:spacing w:before="360" w:after="360" w:line="252" w:lineRule="auto"/>
        <w:jc w:val="both"/>
      </w:pPr>
      <w:bookmarkStart w:id="9" w:name="_heading=h.c8h3zlrm2k14" w:colFirst="0" w:colLast="0"/>
      <w:bookmarkEnd w:id="9"/>
      <w:r>
        <w:t>A</w:t>
      </w:r>
      <w:r>
        <w:t>3.4. Značaj i učinak</w:t>
      </w:r>
    </w:p>
    <w:p w:rsidR="00BE7052" w:rsidRDefault="000E1A14">
      <w:pPr>
        <w:pBdr>
          <w:top w:val="none" w:sz="0" w:space="0" w:color="353740"/>
          <w:left w:val="none" w:sz="0" w:space="0" w:color="353740"/>
          <w:bottom w:val="none" w:sz="0" w:space="0" w:color="353740"/>
          <w:right w:val="none" w:sz="0" w:space="0" w:color="353740"/>
          <w:between w:val="none" w:sz="0" w:space="0" w:color="353740"/>
        </w:pBdr>
        <w:shd w:val="clear" w:color="auto" w:fill="FFFFFF"/>
        <w:spacing w:before="360" w:after="360" w:line="252" w:lineRule="auto"/>
        <w:jc w:val="both"/>
        <w:rPr>
          <w:sz w:val="24"/>
          <w:szCs w:val="24"/>
        </w:rPr>
      </w:pPr>
      <w:r>
        <w:rPr>
          <w:sz w:val="24"/>
          <w:szCs w:val="24"/>
        </w:rPr>
        <w:t>Projektom se poboljšava pristup dijagnostici baziranoj na prethodnim istraživanjima iz iridologije i najnovijim AI modelima. Očekuje se značajan utjecaj na modernizaciju zdravstvenog sektora kroz digitalizaciju dijagnostičkih rješenja,</w:t>
      </w:r>
      <w:r>
        <w:rPr>
          <w:sz w:val="24"/>
          <w:szCs w:val="24"/>
        </w:rPr>
        <w:t xml:space="preserve"> uz smanjenje opterećenja zdravstvenog sustava i otvaranje novih radnih mjesta. Potiče se razvoj inovacija, lokalna zapošljavanja u IT i zdravstvu te održivost javnog zdravstva.</w:t>
      </w:r>
    </w:p>
    <w:p w:rsidR="00BE7052" w:rsidRDefault="000E1A14">
      <w:pPr>
        <w:pStyle w:val="Heading2"/>
        <w:pBdr>
          <w:top w:val="none" w:sz="0" w:space="0" w:color="353740"/>
          <w:left w:val="none" w:sz="0" w:space="0" w:color="353740"/>
          <w:bottom w:val="none" w:sz="0" w:space="0" w:color="353740"/>
          <w:right w:val="none" w:sz="0" w:space="0" w:color="353740"/>
          <w:between w:val="none" w:sz="0" w:space="0" w:color="353740"/>
        </w:pBdr>
        <w:shd w:val="clear" w:color="auto" w:fill="FFFFFF"/>
        <w:spacing w:before="360" w:after="360" w:line="252" w:lineRule="auto"/>
        <w:jc w:val="both"/>
      </w:pPr>
      <w:bookmarkStart w:id="10" w:name="_heading=h.dzfyflodqe9x" w:colFirst="0" w:colLast="0"/>
      <w:bookmarkEnd w:id="10"/>
      <w:r>
        <w:t>A3.5. Financiranje i održivost</w:t>
      </w:r>
    </w:p>
    <w:p w:rsidR="00BE7052" w:rsidRDefault="000E1A14">
      <w:pPr>
        <w:pBdr>
          <w:top w:val="none" w:sz="0" w:space="0" w:color="353740"/>
          <w:left w:val="none" w:sz="0" w:space="0" w:color="353740"/>
          <w:bottom w:val="none" w:sz="0" w:space="0" w:color="353740"/>
          <w:right w:val="none" w:sz="0" w:space="0" w:color="353740"/>
          <w:between w:val="none" w:sz="0" w:space="0" w:color="353740"/>
        </w:pBdr>
        <w:shd w:val="clear" w:color="auto" w:fill="FFFFFF"/>
        <w:spacing w:before="360" w:after="360" w:line="252" w:lineRule="auto"/>
        <w:jc w:val="both"/>
        <w:rPr>
          <w:sz w:val="24"/>
          <w:szCs w:val="24"/>
        </w:rPr>
      </w:pPr>
      <w:r>
        <w:rPr>
          <w:sz w:val="24"/>
          <w:szCs w:val="24"/>
        </w:rPr>
        <w:t>Ukupna vrijednost projekta iznosi oko 103.900 eura, pri čemu je 66.345 eura iz bespovratnih sredstava. Financijski plan i institucionalni okvir osiguravaju dugoročnu održivost projekta. Ključni izazovi su kvaliteta i količina baznih podataka te je nužna na</w:t>
      </w:r>
      <w:r>
        <w:rPr>
          <w:sz w:val="24"/>
          <w:szCs w:val="24"/>
        </w:rPr>
        <w:t>bava dodatne opreme visoke rezolucije za prikupljanje slika.</w:t>
      </w:r>
    </w:p>
    <w:p w:rsidR="00BE7052" w:rsidRDefault="000E1A14">
      <w:pPr>
        <w:pBdr>
          <w:top w:val="none" w:sz="0" w:space="0" w:color="353740"/>
          <w:left w:val="none" w:sz="0" w:space="0" w:color="353740"/>
          <w:bottom w:val="none" w:sz="0" w:space="0" w:color="353740"/>
          <w:right w:val="none" w:sz="0" w:space="0" w:color="353740"/>
          <w:between w:val="none" w:sz="0" w:space="0" w:color="353740"/>
        </w:pBdr>
        <w:shd w:val="clear" w:color="auto" w:fill="FFFFFF"/>
        <w:spacing w:before="360" w:after="360" w:line="252" w:lineRule="auto"/>
        <w:jc w:val="both"/>
        <w:rPr>
          <w:sz w:val="24"/>
          <w:szCs w:val="24"/>
        </w:rPr>
      </w:pPr>
      <w:r>
        <w:rPr>
          <w:sz w:val="24"/>
          <w:szCs w:val="24"/>
        </w:rPr>
        <w:t>Preporuke i razvoj: Za dugoročnu održivost preporučuje se nastavak istraživanja, povećanje baze podataka slika šarenice, poboljšanje kvalitete podataka i istraživanje korelacija s drugim bolestim</w:t>
      </w:r>
      <w:r>
        <w:rPr>
          <w:sz w:val="24"/>
          <w:szCs w:val="24"/>
        </w:rPr>
        <w:t>a (osobito očnim bolestima).</w:t>
      </w:r>
    </w:p>
    <w:p w:rsidR="00BE7052" w:rsidRDefault="000E1A14">
      <w:pPr>
        <w:pStyle w:val="Heading2"/>
        <w:pBdr>
          <w:top w:val="none" w:sz="0" w:space="0" w:color="353740"/>
          <w:left w:val="none" w:sz="0" w:space="0" w:color="353740"/>
          <w:bottom w:val="none" w:sz="0" w:space="0" w:color="353740"/>
          <w:right w:val="none" w:sz="0" w:space="0" w:color="353740"/>
          <w:between w:val="none" w:sz="0" w:space="0" w:color="353740"/>
        </w:pBdr>
        <w:shd w:val="clear" w:color="auto" w:fill="FFFFFF"/>
        <w:spacing w:before="360" w:after="360" w:line="252" w:lineRule="auto"/>
        <w:jc w:val="both"/>
      </w:pPr>
      <w:bookmarkStart w:id="11" w:name="_heading=h.u78o0s9fbtqx" w:colFirst="0" w:colLast="0"/>
      <w:bookmarkEnd w:id="11"/>
      <w:r>
        <w:lastRenderedPageBreak/>
        <w:t>A3.6. Zaključak</w:t>
      </w:r>
    </w:p>
    <w:p w:rsidR="00BE7052" w:rsidRDefault="000E1A14">
      <w:pPr>
        <w:pBdr>
          <w:top w:val="none" w:sz="0" w:space="0" w:color="353740"/>
          <w:left w:val="none" w:sz="0" w:space="0" w:color="353740"/>
          <w:bottom w:val="none" w:sz="0" w:space="0" w:color="353740"/>
          <w:right w:val="none" w:sz="0" w:space="0" w:color="353740"/>
          <w:between w:val="none" w:sz="0" w:space="0" w:color="353740"/>
        </w:pBdr>
        <w:shd w:val="clear" w:color="auto" w:fill="FFFFFF"/>
        <w:spacing w:before="360" w:after="360" w:line="252" w:lineRule="auto"/>
        <w:jc w:val="both"/>
      </w:pPr>
      <w:r>
        <w:rPr>
          <w:sz w:val="24"/>
          <w:szCs w:val="24"/>
        </w:rPr>
        <w:t>Projekt je financijski spreman za komercijalizaciju, ali za uspjeh i širu primjenu nužno je nastaviti tehnički razvoj, osigurati kvalitetne podatke i provoditi preporuke iz završnog izvješća.</w:t>
      </w:r>
    </w:p>
    <w:p w:rsidR="00BE7052" w:rsidRDefault="000E1A14">
      <w:pPr>
        <w:pStyle w:val="Heading1"/>
      </w:pPr>
      <w:r>
        <w:t>A4 Upravljanje inov</w:t>
      </w:r>
      <w:r>
        <w:t>acijskim ciklusom</w:t>
      </w:r>
    </w:p>
    <w:p w:rsidR="00BE7052" w:rsidRDefault="00BE7052"/>
    <w:p w:rsidR="00BE7052" w:rsidRDefault="000E1A14">
      <w:pPr>
        <w:jc w:val="both"/>
        <w:rPr>
          <w:sz w:val="24"/>
          <w:szCs w:val="24"/>
        </w:rPr>
      </w:pPr>
      <w:r>
        <w:rPr>
          <w:sz w:val="24"/>
          <w:szCs w:val="24"/>
        </w:rPr>
        <w:t>Iridologija je praksa alternativne medicine koja uključuje ispitivanje uzoraka, boja i drugih karakteristika šarenice oka kako bi se dobile informacije o sistemskom zdravlju osobe. Usprkos tome što postoje patenti koji navode iridiologij</w:t>
      </w:r>
      <w:r>
        <w:rPr>
          <w:sz w:val="24"/>
          <w:szCs w:val="24"/>
        </w:rPr>
        <w:t>u kao sredstvo za dijagnosticiranje raznih bolesti, važno je napomenuti da iridologija općenito nije priznata od strane mainstream medicinske zajednice kao znanstveno valjana dijagnostička metoda, te je stoga potrebno vršiti znanstvena istraživanja kako bi</w:t>
      </w:r>
      <w:r>
        <w:rPr>
          <w:sz w:val="24"/>
          <w:szCs w:val="24"/>
        </w:rPr>
        <w:t xml:space="preserve"> se iridiologija eventualno mogla koristiti kao znanstvena metoda. </w:t>
      </w:r>
    </w:p>
    <w:p w:rsidR="00BE7052" w:rsidRDefault="000E1A14">
      <w:pPr>
        <w:jc w:val="both"/>
        <w:rPr>
          <w:sz w:val="24"/>
          <w:szCs w:val="24"/>
        </w:rPr>
      </w:pPr>
      <w:r>
        <w:rPr>
          <w:sz w:val="24"/>
          <w:szCs w:val="24"/>
        </w:rPr>
        <w:t>Navedimo ovdje patente koji su najbliži ideji prezentiranoj u ovome PoC projektu:</w:t>
      </w:r>
    </w:p>
    <w:p w:rsidR="00BE7052" w:rsidRDefault="000E1A14">
      <w:pPr>
        <w:jc w:val="both"/>
        <w:rPr>
          <w:sz w:val="24"/>
          <w:szCs w:val="24"/>
        </w:rPr>
      </w:pPr>
      <w:r>
        <w:rPr>
          <w:sz w:val="24"/>
          <w:szCs w:val="24"/>
        </w:rPr>
        <w:t>Patentna prijava WO2016033408A1, izumitelj Miguel Torres</w:t>
      </w:r>
    </w:p>
    <w:p w:rsidR="00BE7052" w:rsidRDefault="000E1A14">
      <w:pPr>
        <w:jc w:val="both"/>
        <w:rPr>
          <w:sz w:val="24"/>
          <w:szCs w:val="24"/>
        </w:rPr>
      </w:pPr>
      <w:r>
        <w:rPr>
          <w:sz w:val="24"/>
          <w:szCs w:val="24"/>
        </w:rPr>
        <w:t xml:space="preserve">Naslov: System and method for imaging an eye for </w:t>
      </w:r>
      <w:r>
        <w:rPr>
          <w:sz w:val="24"/>
          <w:szCs w:val="24"/>
        </w:rPr>
        <w:t>diagnosis</w:t>
      </w:r>
    </w:p>
    <w:p w:rsidR="00BE7052" w:rsidRDefault="000E1A14">
      <w:pPr>
        <w:jc w:val="both"/>
        <w:rPr>
          <w:sz w:val="24"/>
          <w:szCs w:val="24"/>
        </w:rPr>
      </w:pPr>
      <w:r>
        <w:rPr>
          <w:sz w:val="24"/>
          <w:szCs w:val="24"/>
        </w:rPr>
        <w:t>Sažetak (engleski)</w:t>
      </w:r>
    </w:p>
    <w:p w:rsidR="00BE7052" w:rsidRDefault="000E1A14">
      <w:pPr>
        <w:jc w:val="both"/>
        <w:rPr>
          <w:sz w:val="24"/>
          <w:szCs w:val="24"/>
        </w:rPr>
      </w:pPr>
      <w:r>
        <w:rPr>
          <w:sz w:val="24"/>
          <w:szCs w:val="24"/>
        </w:rPr>
        <w:t>„A mobile device includes a programmable processor operatively coupled to a memory, a display subsystem, and a camera subsystem and is configured to execute non-transitory computer-executable code, which instructs the programma</w:t>
      </w:r>
      <w:r>
        <w:rPr>
          <w:sz w:val="24"/>
          <w:szCs w:val="24"/>
        </w:rPr>
        <w:t>ble processor to: determine whether a camera image input received from the camera subsystem includes a representation of an iris from a human eye; capture a candidate image from the camera image input, the candidate image being including the representation</w:t>
      </w:r>
      <w:r>
        <w:rPr>
          <w:sz w:val="24"/>
          <w:szCs w:val="24"/>
        </w:rPr>
        <w:t xml:space="preserve"> of the iris; analyze the representation of the iris to determine whether the candidate image is suitable for processing as a diagnostic image based upon the representation of the iris meeting predetermined criteria; perform a diagnostic analysis on the re</w:t>
      </w:r>
      <w:r>
        <w:rPr>
          <w:sz w:val="24"/>
          <w:szCs w:val="24"/>
        </w:rPr>
        <w:t>presentation of the iris in the diagnostic image in response to determining that the candidate image is suitable for further processing as the diagnostic image, the diagnostic analysis arriving at diagnostic results; and display the diagnostic results usin</w:t>
      </w:r>
      <w:r>
        <w:rPr>
          <w:sz w:val="24"/>
          <w:szCs w:val="24"/>
        </w:rPr>
        <w:t>g the display subsystem.“</w:t>
      </w:r>
    </w:p>
    <w:p w:rsidR="00BE7052" w:rsidRDefault="00BE7052">
      <w:pPr>
        <w:jc w:val="both"/>
        <w:rPr>
          <w:sz w:val="24"/>
          <w:szCs w:val="24"/>
        </w:rPr>
      </w:pPr>
    </w:p>
    <w:p w:rsidR="00BE7052" w:rsidRDefault="000E1A14">
      <w:pPr>
        <w:jc w:val="both"/>
        <w:rPr>
          <w:sz w:val="24"/>
          <w:szCs w:val="24"/>
        </w:rPr>
      </w:pPr>
      <w:r>
        <w:rPr>
          <w:sz w:val="24"/>
          <w:szCs w:val="24"/>
        </w:rPr>
        <w:t xml:space="preserve">Patentna prijava US 2020/0327663 A1, izumitelj Namgoong et al. </w:t>
      </w:r>
    </w:p>
    <w:p w:rsidR="00BE7052" w:rsidRDefault="000E1A14">
      <w:pPr>
        <w:jc w:val="both"/>
        <w:rPr>
          <w:sz w:val="24"/>
          <w:szCs w:val="24"/>
        </w:rPr>
      </w:pPr>
      <w:r>
        <w:rPr>
          <w:sz w:val="24"/>
          <w:szCs w:val="24"/>
        </w:rPr>
        <w:t>Naslov: METHOD OF ANALYZING IRIS IMAGE FOR DIAGNOSING DEMENTIA IN ARTIFICIAL INTELLIGENCE</w:t>
      </w:r>
    </w:p>
    <w:p w:rsidR="00BE7052" w:rsidRDefault="000E1A14">
      <w:pPr>
        <w:jc w:val="both"/>
        <w:rPr>
          <w:sz w:val="24"/>
          <w:szCs w:val="24"/>
        </w:rPr>
      </w:pPr>
      <w:r>
        <w:rPr>
          <w:sz w:val="24"/>
          <w:szCs w:val="24"/>
        </w:rPr>
        <w:t>Sažetak (engleski)</w:t>
      </w:r>
    </w:p>
    <w:p w:rsidR="00BE7052" w:rsidRDefault="000E1A14">
      <w:pPr>
        <w:jc w:val="both"/>
        <w:rPr>
          <w:sz w:val="24"/>
          <w:szCs w:val="24"/>
        </w:rPr>
      </w:pPr>
      <w:r>
        <w:rPr>
          <w:sz w:val="24"/>
          <w:szCs w:val="24"/>
        </w:rPr>
        <w:lastRenderedPageBreak/>
        <w:t>„A method of analyzing an iris image with artificial intelligence to diagnose dementia in real time with a smart phone according to an embodiment of the present invention includes receiving an input image of a user's eye from user 10-2019-0042506 equipment</w:t>
      </w:r>
      <w:r>
        <w:rPr>
          <w:sz w:val="24"/>
          <w:szCs w:val="24"/>
        </w:rPr>
        <w:t xml:space="preserve"> ; extracting a region of interest ( Rol ) from the input image to extract an iris ; resizing the extracted Rol to a square shape and scaling the Rol ; applying a deep neural network to the resized and scaled Rol ; detecting a lesional area by applying det</w:t>
      </w:r>
      <w:r>
        <w:rPr>
          <w:sz w:val="24"/>
          <w:szCs w:val="24"/>
        </w:rPr>
        <w:t>ection and segmentation to an image acquired by applying the deep neural network ; and diagnosing dementia by determining a position of the lesional area through the detection and by determining a shape of the lesional area through the segmentation.“</w:t>
      </w:r>
    </w:p>
    <w:p w:rsidR="00BE7052" w:rsidRDefault="000E1A14">
      <w:pPr>
        <w:jc w:val="both"/>
        <w:rPr>
          <w:sz w:val="24"/>
          <w:szCs w:val="24"/>
        </w:rPr>
      </w:pPr>
      <w:r>
        <w:rPr>
          <w:sz w:val="24"/>
          <w:szCs w:val="24"/>
        </w:rPr>
        <w:t>Uz te</w:t>
      </w:r>
      <w:r>
        <w:rPr>
          <w:sz w:val="24"/>
          <w:szCs w:val="24"/>
        </w:rPr>
        <w:t xml:space="preserve"> dvije prijave navedimo i dvije prijave za Kinu</w:t>
      </w:r>
      <w:r>
        <w:t xml:space="preserve"> </w:t>
      </w:r>
      <w:r>
        <w:rPr>
          <w:sz w:val="24"/>
          <w:szCs w:val="24"/>
        </w:rPr>
        <w:t xml:space="preserve">CN105426695B  i Koreju KR101197678B1. </w:t>
      </w:r>
    </w:p>
    <w:p w:rsidR="00BE7052" w:rsidRDefault="000E1A14">
      <w:pPr>
        <w:jc w:val="both"/>
        <w:rPr>
          <w:sz w:val="24"/>
          <w:szCs w:val="24"/>
        </w:rPr>
      </w:pPr>
      <w:r>
        <w:rPr>
          <w:sz w:val="24"/>
          <w:szCs w:val="24"/>
        </w:rPr>
        <w:t>Po konceptu, najbliža našoj ideji je prijava Metoda analize slike šarenice uz pomoć umjetne inteligencije za dijagnozu demencije u stvarnom vremenu putem pametnog telefo</w:t>
      </w:r>
      <w:r>
        <w:rPr>
          <w:sz w:val="24"/>
          <w:szCs w:val="24"/>
        </w:rPr>
        <w:t>na uključuje dobivanje ulazne slike oka korisnika korištenjem opreme broj 10-2019-0042506. Iz ulazne slike izdvaja se područje od interesa (Rol) kako bi se izdvojila šarenica. Izvađeni Rol se mijenja u kvadratni oblik i skalira. Na promijenjeni i skalirani</w:t>
      </w:r>
      <w:r>
        <w:rPr>
          <w:sz w:val="24"/>
          <w:szCs w:val="24"/>
        </w:rPr>
        <w:t xml:space="preserve"> Rol primjenjuje se duboka neuronska mreža. Dijagnoza demencije se vrši detekcijom lezijskog područja primjenom detekcije i segmentacije na sliku dobivenu primjenom duboke neuronske mreže te određivanjem pozicije i oblika lezijskog područja.</w:t>
      </w:r>
    </w:p>
    <w:p w:rsidR="00BE7052" w:rsidRDefault="000E1A14">
      <w:pPr>
        <w:jc w:val="both"/>
        <w:rPr>
          <w:sz w:val="24"/>
          <w:szCs w:val="24"/>
        </w:rPr>
      </w:pPr>
      <w:r>
        <w:rPr>
          <w:sz w:val="24"/>
          <w:szCs w:val="24"/>
        </w:rPr>
        <w:t>Ovdje je važno</w:t>
      </w:r>
      <w:r>
        <w:rPr>
          <w:sz w:val="24"/>
          <w:szCs w:val="24"/>
        </w:rPr>
        <w:t xml:space="preserve"> napomenuti kako usprkos tome što postoje patenti koji se temelje na koncepti analize irisa, ta metoda znanstveno još nije adekvatno istražena te postoji prostor za daljnja istraživanja kako bi se metoda unaprijedila ili opovrgla, kako na dijagnozi dijabet</w:t>
      </w:r>
      <w:r>
        <w:rPr>
          <w:sz w:val="24"/>
          <w:szCs w:val="24"/>
        </w:rPr>
        <w:t xml:space="preserve">esa tako i na dijagnozi drugih bolesti. </w:t>
      </w:r>
    </w:p>
    <w:p w:rsidR="00BE7052" w:rsidRDefault="00BE7052">
      <w:pPr>
        <w:jc w:val="both"/>
        <w:rPr>
          <w:sz w:val="24"/>
          <w:szCs w:val="24"/>
        </w:rPr>
      </w:pPr>
    </w:p>
    <w:p w:rsidR="00BE7052" w:rsidRDefault="000E1A14">
      <w:pPr>
        <w:pStyle w:val="Heading1"/>
      </w:pPr>
      <w:r>
        <w:t>A5 Upravljanje projektom</w:t>
      </w:r>
    </w:p>
    <w:p w:rsidR="00BE7052" w:rsidRDefault="00BE7052"/>
    <w:p w:rsidR="00BE7052" w:rsidRDefault="000E1A14">
      <w:pPr>
        <w:rPr>
          <w:sz w:val="24"/>
          <w:szCs w:val="24"/>
        </w:rPr>
      </w:pPr>
      <w:r>
        <w:rPr>
          <w:sz w:val="24"/>
          <w:szCs w:val="24"/>
        </w:rPr>
        <w:t xml:space="preserve">Svi ZNS-ovi su predani na vrijeme a PT je obaviješteno o provedbi aktivnosti. </w:t>
      </w:r>
    </w:p>
    <w:p w:rsidR="00BE7052" w:rsidRDefault="00BE7052">
      <w:pPr>
        <w:jc w:val="both"/>
        <w:rPr>
          <w:sz w:val="24"/>
          <w:szCs w:val="24"/>
        </w:rPr>
      </w:pPr>
    </w:p>
    <w:p w:rsidR="00BE7052" w:rsidRDefault="000E1A14">
      <w:pPr>
        <w:pStyle w:val="Heading1"/>
      </w:pPr>
      <w:r>
        <w:t>A6 Informiranje javnosti</w:t>
      </w:r>
    </w:p>
    <w:p w:rsidR="00BE7052" w:rsidRDefault="00BE7052"/>
    <w:p w:rsidR="00BE7052" w:rsidRDefault="000E1A14">
      <w:pPr>
        <w:rPr>
          <w:sz w:val="24"/>
          <w:szCs w:val="24"/>
        </w:rPr>
      </w:pPr>
      <w:r>
        <w:rPr>
          <w:sz w:val="24"/>
          <w:szCs w:val="24"/>
        </w:rPr>
        <w:t xml:space="preserve">Javnost je informirana o provedbi projekta putem </w:t>
      </w:r>
      <w:hyperlink r:id="rId9">
        <w:r>
          <w:rPr>
            <w:color w:val="1155CC"/>
            <w:sz w:val="24"/>
            <w:szCs w:val="24"/>
            <w:u w:val="single"/>
          </w:rPr>
          <w:t>https://aduroidea.com/</w:t>
        </w:r>
      </w:hyperlink>
      <w:r>
        <w:rPr>
          <w:sz w:val="24"/>
          <w:szCs w:val="24"/>
        </w:rPr>
        <w:t>, te plakatima u poslovnim prostorijama Aduro ideje d.o.o.</w:t>
      </w:r>
    </w:p>
    <w:p w:rsidR="00BE7052" w:rsidRDefault="00BE7052"/>
    <w:p w:rsidR="00BE7052" w:rsidRDefault="00BE7052">
      <w:pPr>
        <w:jc w:val="both"/>
        <w:rPr>
          <w:sz w:val="24"/>
          <w:szCs w:val="24"/>
        </w:rPr>
      </w:pPr>
    </w:p>
    <w:p w:rsidR="00BE7052" w:rsidRDefault="000E1A14">
      <w:pPr>
        <w:rPr>
          <w:color w:val="2F5496"/>
          <w:sz w:val="32"/>
          <w:szCs w:val="32"/>
        </w:rPr>
      </w:pPr>
      <w:r>
        <w:br w:type="page"/>
      </w:r>
    </w:p>
    <w:p w:rsidR="00BE7052" w:rsidRDefault="000E1A14">
      <w:pPr>
        <w:pStyle w:val="Heading1"/>
      </w:pPr>
      <w:r>
        <w:lastRenderedPageBreak/>
        <w:t>Zaključci</w:t>
      </w:r>
    </w:p>
    <w:p w:rsidR="00BE7052" w:rsidRDefault="00BE7052">
      <w:pPr>
        <w:jc w:val="both"/>
      </w:pPr>
    </w:p>
    <w:p w:rsidR="00BE7052" w:rsidRDefault="000E1A14">
      <w:pPr>
        <w:jc w:val="both"/>
        <w:rPr>
          <w:sz w:val="24"/>
          <w:szCs w:val="24"/>
        </w:rPr>
      </w:pPr>
      <w:r>
        <w:rPr>
          <w:sz w:val="24"/>
          <w:szCs w:val="24"/>
        </w:rPr>
        <w:t>Glavni zaključci koji se mogu izvući na temelju ovog istraživanja su slijedeći:</w:t>
      </w:r>
    </w:p>
    <w:p w:rsidR="00BE7052" w:rsidRDefault="00BE7052">
      <w:pPr>
        <w:jc w:val="both"/>
        <w:rPr>
          <w:sz w:val="24"/>
          <w:szCs w:val="24"/>
        </w:rPr>
      </w:pPr>
    </w:p>
    <w:p w:rsidR="00BE7052" w:rsidRDefault="000E1A14">
      <w:pPr>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Iridiologija </w:t>
      </w:r>
      <w:r>
        <w:rPr>
          <w:color w:val="000000"/>
          <w:sz w:val="24"/>
          <w:szCs w:val="24"/>
        </w:rPr>
        <w:t xml:space="preserve">tj. analiza šarenice oka pacijenta koja ima za cilj dijagnozu bolesti dijabetesa tip 2 ovim istraživanjem nije znanstveno potvrđena niti opovrgnuta; postignuti rezultati mogu premašiti točnost od 60%. </w:t>
      </w:r>
    </w:p>
    <w:p w:rsidR="00BE7052" w:rsidRDefault="000E1A14">
      <w:pPr>
        <w:numPr>
          <w:ilvl w:val="0"/>
          <w:numId w:val="1"/>
        </w:numPr>
        <w:pBdr>
          <w:top w:val="nil"/>
          <w:left w:val="nil"/>
          <w:bottom w:val="nil"/>
          <w:right w:val="nil"/>
          <w:between w:val="nil"/>
        </w:pBdr>
        <w:spacing w:after="0"/>
        <w:jc w:val="both"/>
        <w:rPr>
          <w:color w:val="000000"/>
          <w:sz w:val="24"/>
          <w:szCs w:val="24"/>
        </w:rPr>
      </w:pPr>
      <w:r>
        <w:rPr>
          <w:color w:val="000000"/>
          <w:sz w:val="24"/>
          <w:szCs w:val="24"/>
        </w:rPr>
        <w:t>Glavna prepreka konkluzivnosti rezultata je broj i kva</w:t>
      </w:r>
      <w:r>
        <w:rPr>
          <w:color w:val="000000"/>
          <w:sz w:val="24"/>
          <w:szCs w:val="24"/>
        </w:rPr>
        <w:t xml:space="preserve">liteta prikupljenih slika šarenice. </w:t>
      </w:r>
    </w:p>
    <w:p w:rsidR="00BE7052" w:rsidRDefault="000E1A14">
      <w:pPr>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Modeli temeljeni na konvolucijskim neuralnim mrežama, posebice ResNet i VGG modeli prikladni su za klasifikaciju slika u ovom problemu. </w:t>
      </w:r>
    </w:p>
    <w:p w:rsidR="00BE7052" w:rsidRDefault="000E1A14">
      <w:pPr>
        <w:numPr>
          <w:ilvl w:val="0"/>
          <w:numId w:val="1"/>
        </w:numPr>
        <w:pBdr>
          <w:top w:val="nil"/>
          <w:left w:val="nil"/>
          <w:bottom w:val="nil"/>
          <w:right w:val="nil"/>
          <w:between w:val="nil"/>
        </w:pBdr>
        <w:spacing w:after="0"/>
        <w:jc w:val="both"/>
        <w:rPr>
          <w:color w:val="000000"/>
          <w:sz w:val="24"/>
          <w:szCs w:val="24"/>
        </w:rPr>
      </w:pPr>
      <w:r>
        <w:rPr>
          <w:color w:val="000000"/>
          <w:sz w:val="24"/>
          <w:szCs w:val="24"/>
        </w:rPr>
        <w:t>Postoje patentni prijedlozi koji iridiologiju predlažu za dijagnostiku, no nisu na</w:t>
      </w:r>
      <w:r>
        <w:rPr>
          <w:color w:val="000000"/>
          <w:sz w:val="24"/>
          <w:szCs w:val="24"/>
        </w:rPr>
        <w:t xml:space="preserve">đeni patenti koji se odnose baš na dijagnostiku dijabetesa. </w:t>
      </w:r>
    </w:p>
    <w:p w:rsidR="00BE7052" w:rsidRDefault="000E1A14">
      <w:pPr>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Postoji veliko zanimanje tržišta za jednostavnim metodama dijagnostike, što predstavlja motivaciju da se rezultati dobedu do konkluzivnosti. </w:t>
      </w:r>
    </w:p>
    <w:p w:rsidR="00BE7052" w:rsidRDefault="000E1A14">
      <w:pPr>
        <w:numPr>
          <w:ilvl w:val="0"/>
          <w:numId w:val="1"/>
        </w:numPr>
        <w:pBdr>
          <w:top w:val="nil"/>
          <w:left w:val="nil"/>
          <w:bottom w:val="nil"/>
          <w:right w:val="nil"/>
          <w:between w:val="nil"/>
        </w:pBdr>
        <w:spacing w:after="0"/>
        <w:jc w:val="both"/>
        <w:rPr>
          <w:color w:val="000000"/>
          <w:sz w:val="24"/>
          <w:szCs w:val="24"/>
        </w:rPr>
      </w:pPr>
      <w:r>
        <w:rPr>
          <w:color w:val="000000"/>
          <w:sz w:val="24"/>
          <w:szCs w:val="24"/>
        </w:rPr>
        <w:t>Predlaže se nastavak istraživanja uz otklanjanja prep</w:t>
      </w:r>
      <w:r>
        <w:rPr>
          <w:color w:val="000000"/>
          <w:sz w:val="24"/>
          <w:szCs w:val="24"/>
        </w:rPr>
        <w:t>reka konkluzivnosti rezultata. Prvenstveno to znači</w:t>
      </w:r>
    </w:p>
    <w:p w:rsidR="00BE7052" w:rsidRDefault="000E1A14">
      <w:pPr>
        <w:numPr>
          <w:ilvl w:val="0"/>
          <w:numId w:val="2"/>
        </w:numPr>
        <w:pBdr>
          <w:top w:val="nil"/>
          <w:left w:val="nil"/>
          <w:bottom w:val="nil"/>
          <w:right w:val="nil"/>
          <w:between w:val="nil"/>
        </w:pBdr>
        <w:spacing w:after="0"/>
        <w:jc w:val="both"/>
        <w:rPr>
          <w:color w:val="000000"/>
          <w:sz w:val="24"/>
          <w:szCs w:val="24"/>
        </w:rPr>
      </w:pPr>
      <w:r>
        <w:rPr>
          <w:color w:val="000000"/>
          <w:sz w:val="24"/>
          <w:szCs w:val="24"/>
        </w:rPr>
        <w:t>nabavku aparature (ili neko drugo rješenje) za adekvatno prikupljanje slika šarenice veće rezolucije, bez refleksija i uniformno;</w:t>
      </w:r>
    </w:p>
    <w:p w:rsidR="00BE7052" w:rsidRDefault="000E1A14">
      <w:pPr>
        <w:numPr>
          <w:ilvl w:val="0"/>
          <w:numId w:val="2"/>
        </w:numPr>
        <w:pBdr>
          <w:top w:val="nil"/>
          <w:left w:val="nil"/>
          <w:bottom w:val="nil"/>
          <w:right w:val="nil"/>
          <w:between w:val="nil"/>
        </w:pBdr>
        <w:spacing w:after="0"/>
        <w:jc w:val="both"/>
        <w:rPr>
          <w:color w:val="000000"/>
          <w:sz w:val="24"/>
          <w:szCs w:val="24"/>
        </w:rPr>
      </w:pPr>
      <w:r>
        <w:rPr>
          <w:color w:val="000000"/>
          <w:sz w:val="24"/>
          <w:szCs w:val="24"/>
        </w:rPr>
        <w:t>prema mogućnostima, uz svaku sliku anotirati što veći broj podataka, na pr</w:t>
      </w:r>
      <w:r>
        <w:rPr>
          <w:color w:val="000000"/>
          <w:sz w:val="24"/>
          <w:szCs w:val="24"/>
        </w:rPr>
        <w:t>imjer, paralelno s ovim istraživanjem istražiti korelacije između slike šarenice i neke druge bolesti; prednost dati očnim bolestima gdje postoji značajnija mogućnost korelacije;</w:t>
      </w:r>
    </w:p>
    <w:p w:rsidR="00BE7052" w:rsidRDefault="000E1A14">
      <w:pPr>
        <w:numPr>
          <w:ilvl w:val="0"/>
          <w:numId w:val="2"/>
        </w:numPr>
        <w:pBdr>
          <w:top w:val="nil"/>
          <w:left w:val="nil"/>
          <w:bottom w:val="nil"/>
          <w:right w:val="nil"/>
          <w:between w:val="nil"/>
        </w:pBdr>
        <w:spacing w:after="0"/>
        <w:jc w:val="both"/>
        <w:rPr>
          <w:color w:val="000000"/>
          <w:sz w:val="24"/>
          <w:szCs w:val="24"/>
        </w:rPr>
      </w:pPr>
      <w:r>
        <w:rPr>
          <w:color w:val="000000"/>
          <w:sz w:val="24"/>
          <w:szCs w:val="24"/>
        </w:rPr>
        <w:t>prikupiti znatno veći i pri tome balansiran broj slika zdravih i bolesnih lju</w:t>
      </w:r>
      <w:r>
        <w:rPr>
          <w:color w:val="000000"/>
          <w:sz w:val="24"/>
          <w:szCs w:val="24"/>
        </w:rPr>
        <w:t>di.</w:t>
      </w:r>
    </w:p>
    <w:p w:rsidR="00BE7052" w:rsidRDefault="00BE7052">
      <w:pPr>
        <w:pBdr>
          <w:top w:val="nil"/>
          <w:left w:val="nil"/>
          <w:bottom w:val="nil"/>
          <w:right w:val="nil"/>
          <w:between w:val="nil"/>
        </w:pBdr>
        <w:ind w:left="1080"/>
        <w:jc w:val="both"/>
        <w:rPr>
          <w:color w:val="000000"/>
          <w:sz w:val="24"/>
          <w:szCs w:val="24"/>
        </w:rPr>
      </w:pPr>
    </w:p>
    <w:p w:rsidR="00BE7052" w:rsidRDefault="00BE7052">
      <w:pPr>
        <w:rPr>
          <w:sz w:val="24"/>
          <w:szCs w:val="24"/>
        </w:rPr>
      </w:pPr>
    </w:p>
    <w:sectPr w:rsidR="00BE705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2E2E"/>
    <w:multiLevelType w:val="multilevel"/>
    <w:tmpl w:val="9E383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202820"/>
    <w:multiLevelType w:val="multilevel"/>
    <w:tmpl w:val="FF9C8700"/>
    <w:lvl w:ilvl="0">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052"/>
    <w:rsid w:val="000E1A14"/>
    <w:rsid w:val="00BE70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953E7E-71C6-4C31-B799-736166C94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21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623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0821B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623C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35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2FA3"/>
    <w:rPr>
      <w:color w:val="0563C1" w:themeColor="hyperlink"/>
      <w:u w:val="single"/>
    </w:rPr>
  </w:style>
  <w:style w:type="paragraph" w:styleId="ListParagraph">
    <w:name w:val="List Paragraph"/>
    <w:basedOn w:val="Normal"/>
    <w:uiPriority w:val="34"/>
    <w:qFormat/>
    <w:rsid w:val="00373BDD"/>
    <w:pPr>
      <w:ind w:left="720"/>
      <w:contextualSpacing/>
    </w:pPr>
  </w:style>
  <w:style w:type="paragraph" w:styleId="Header">
    <w:name w:val="header"/>
    <w:basedOn w:val="Normal"/>
    <w:link w:val="HeaderChar"/>
    <w:uiPriority w:val="99"/>
    <w:unhideWhenUsed/>
    <w:rsid w:val="00630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D2C"/>
  </w:style>
  <w:style w:type="paragraph" w:styleId="Footer">
    <w:name w:val="footer"/>
    <w:basedOn w:val="Normal"/>
    <w:link w:val="FooterChar"/>
    <w:uiPriority w:val="99"/>
    <w:unhideWhenUsed/>
    <w:rsid w:val="00630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D2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oi.org/10.1109/CVPR.2016.90" TargetMode="External"/><Relationship Id="rId3" Type="http://schemas.openxmlformats.org/officeDocument/2006/relationships/styles" Target="styles.xml"/><Relationship Id="rId7" Type="http://schemas.openxmlformats.org/officeDocument/2006/relationships/hyperlink" Target="https://pytorch.org/vision/main/models/resne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uroide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wwiYDav7LBQU9D5ZCOozGmTRkA==">CgMxLjAyDmguN2dheXlpODJxNXVlMg5oLjh1aXE3ZG9qd3B0dDIOaC51bmdtM2Vqb2ZwbHQyDmgubWYzcG03OWtwNXJtMg1oLnBvb20wMjVudnF3Mg5oLjJ5ZXM4emtnMjI4ZDIOaC5nejhqc3JyZTFhZWYyDmguZ3NjdGQ0NXljdG4wMg5oLmM4aDN6bHJtMmsxNDIOaC5kemZ5ZmxvZHFlOXgyDmgudTc4bzBzOWZidHF4OAByITF6dVVsemIyQU9YeXc2U0JNMk1VU3RKVXVKYWc3Z2tm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4978</Words>
  <Characters>28376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Hrvoje Buljan</dc:creator>
  <cp:lastModifiedBy>Marija Jurić</cp:lastModifiedBy>
  <cp:revision>2</cp:revision>
  <dcterms:created xsi:type="dcterms:W3CDTF">2025-07-21T07:44:00Z</dcterms:created>
  <dcterms:modified xsi:type="dcterms:W3CDTF">2025-07-21T07:44:00Z</dcterms:modified>
</cp:coreProperties>
</file>